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3970B" w14:textId="77777777" w:rsidR="00132AB7" w:rsidRPr="00203351" w:rsidRDefault="00132AB7" w:rsidP="003F4D2F">
      <w:pPr>
        <w:pStyle w:val="ONEINCHSPACER"/>
        <w:spacing w:before="0"/>
        <w:jc w:val="center"/>
        <w:rPr>
          <w:sz w:val="36"/>
          <w:szCs w:val="36"/>
        </w:rPr>
      </w:pPr>
      <w:r w:rsidRPr="00203351">
        <w:rPr>
          <w:sz w:val="36"/>
          <w:szCs w:val="36"/>
        </w:rPr>
        <w:t>CHAPTER 3</w:t>
      </w:r>
    </w:p>
    <w:p w14:paraId="25867D14" w14:textId="77777777" w:rsidR="00132AB7" w:rsidRDefault="00132AB7" w:rsidP="00907A0C">
      <w:pPr>
        <w:pStyle w:val="CHAPTERTITLE"/>
        <w:rPr>
          <w:sz w:val="36"/>
          <w:szCs w:val="36"/>
        </w:rPr>
      </w:pPr>
      <w:bookmarkStart w:id="0" w:name="_Toc459300491"/>
      <w:r>
        <w:rPr>
          <w:sz w:val="36"/>
          <w:szCs w:val="36"/>
        </w:rPr>
        <w:t>INSTRUMENT DESIGN</w:t>
      </w:r>
      <w:r>
        <w:rPr>
          <w:rStyle w:val="FootnoteReference"/>
          <w:sz w:val="36"/>
          <w:szCs w:val="36"/>
        </w:rPr>
        <w:footnoteReference w:id="1"/>
      </w:r>
      <w:bookmarkEnd w:id="0"/>
    </w:p>
    <w:p w14:paraId="33793A50" w14:textId="77777777" w:rsidR="00132AB7" w:rsidRPr="002360A4" w:rsidRDefault="00132AB7" w:rsidP="002360A4">
      <w:pPr>
        <w:pStyle w:val="Heading1"/>
      </w:pPr>
      <w:bookmarkStart w:id="1" w:name="_Toc459300492"/>
      <w:r>
        <w:t>3.1 Introduction</w:t>
      </w:r>
      <w:bookmarkEnd w:id="1"/>
    </w:p>
    <w:p w14:paraId="4CBEE4EE" w14:textId="77777777" w:rsidR="00132AB7" w:rsidRDefault="00132AB7" w:rsidP="000E0AAC">
      <w:pPr>
        <w:pStyle w:val="BodyText"/>
        <w:jc w:val="both"/>
      </w:pPr>
      <w:r>
        <w:t xml:space="preserve">Aerosol is an important component in the climate balance and new instruments with the capability of measuring aerosol with high resolution and accuracy are required for the near future. These instruments will need to have the ability to determine both aerosol concentration as well as particle size information in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52615E71" w14:textId="77777777" w:rsidR="00132AB7" w:rsidRDefault="00132AB7">
      <w:pPr>
        <w:pStyle w:val="Heading1"/>
      </w:pPr>
      <w:bookmarkStart w:id="2" w:name="_Toc428457365"/>
      <w:bookmarkStart w:id="3" w:name="_Toc428458289"/>
      <w:bookmarkStart w:id="4" w:name="_Ref429060011"/>
      <w:bookmarkStart w:id="5" w:name="_Toc459300493"/>
      <w:r>
        <w:t>3.2 AOTF</w:t>
      </w:r>
      <w:bookmarkEnd w:id="2"/>
      <w:bookmarkEnd w:id="3"/>
      <w:r>
        <w:t xml:space="preserve"> Theory and Background</w:t>
      </w:r>
      <w:bookmarkEnd w:id="4"/>
      <w:bookmarkEnd w:id="5"/>
    </w:p>
    <w:p w14:paraId="7C710909" w14:textId="77777777" w:rsidR="00132AB7" w:rsidRDefault="00132AB7"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w:t>
      </w:r>
      <w:r w:rsidRPr="0021386F">
        <w:t>over a wide acceptance angles. This section discuss</w:t>
      </w:r>
      <w:r>
        <w:t>es</w:t>
      </w:r>
      <w:r w:rsidRPr="0021386F">
        <w:t xml:space="preserve"> the theory behind the </w:t>
      </w:r>
      <w:r>
        <w:t>AOTF.</w:t>
      </w:r>
    </w:p>
    <w:p w14:paraId="1774A55E" w14:textId="77777777" w:rsidR="00132AB7" w:rsidRDefault="00132AB7" w:rsidP="00F8264D">
      <w:pPr>
        <w:pStyle w:val="Heading2"/>
      </w:pPr>
      <w:bookmarkStart w:id="6" w:name="_Toc428457366"/>
      <w:bookmarkStart w:id="7" w:name="_Toc428458290"/>
      <w:bookmarkStart w:id="8" w:name="_Toc459300494"/>
      <w:r>
        <w:t xml:space="preserve">3.2.1 </w:t>
      </w:r>
      <w:bookmarkEnd w:id="6"/>
      <w:bookmarkEnd w:id="7"/>
      <w:r>
        <w:t>Solution to the Acoustic Equation</w:t>
      </w:r>
      <w:bookmarkEnd w:id="8"/>
    </w:p>
    <w:p w14:paraId="70F8CDCE" w14:textId="77777777" w:rsidR="00132AB7" w:rsidRDefault="00132AB7"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13FC3CB1" w14:textId="77777777" w:rsidR="00132AB7" w:rsidRPr="00A85E14" w:rsidRDefault="00132AB7" w:rsidP="001E04B7">
      <w:pPr>
        <w:pStyle w:val="BodyText"/>
        <w:jc w:val="both"/>
      </w:pPr>
      <w:r>
        <w:t xml:space="preserve">To effectively utilize to AOTF in a precision optical instrument, it is imperative to understand the detailed principle of operation.  The AOTF produces a phenomena known as an Acousto-Optic (AO) effect, which describes the interaction between sound and light waves within the medium, generally a crystal. The AOTF used in this work operates in the Bragg diffraction regime which will be assumed for this derivation. Understanding the interactions between the light and the sound (acoustic)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generated by an applied Radio Frequency (RF) wave. Solving the AO wave equation for an AOTF will determine the form of the incident and diffracted waves in terms of optical and medium parameters. This is useful for to determine the primary characteristics of the operation of the device such as diffraction efficiency and wavelength calibration. The RF wave exerts a stress on the crystal within the AOTF and this stress is the basis of the AO wave equation.  </w:t>
      </w:r>
    </w:p>
    <w:p w14:paraId="4EB118A8" w14:textId="77777777" w:rsidR="00132AB7" w:rsidRDefault="00132AB7" w:rsidP="00067391">
      <w:pPr>
        <w:pStyle w:val="BodyText"/>
        <w:jc w:val="both"/>
      </w:pPr>
      <w:r>
        <w:t xml:space="preserve">The derivation starts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132AB7" w14:paraId="0249C3AA" w14:textId="77777777" w:rsidTr="00A16EFE">
        <w:tc>
          <w:tcPr>
            <w:tcW w:w="6804" w:type="dxa"/>
            <w:tcBorders>
              <w:top w:val="nil"/>
              <w:left w:val="nil"/>
              <w:bottom w:val="nil"/>
              <w:right w:val="nil"/>
            </w:tcBorders>
          </w:tcPr>
          <w:p w14:paraId="7B0BD45F" w14:textId="77777777" w:rsidR="00132AB7" w:rsidRDefault="00132AB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0FDF3D92" w14:textId="77777777" w:rsidR="00132AB7" w:rsidRDefault="00132AB7" w:rsidP="00A16EFE">
            <w:pPr>
              <w:pStyle w:val="BodyText"/>
              <w:ind w:firstLine="0"/>
              <w:jc w:val="right"/>
            </w:pPr>
            <w:r>
              <w:t>(3.1)</w:t>
            </w:r>
          </w:p>
        </w:tc>
      </w:tr>
      <w:tr w:rsidR="00132AB7" w14:paraId="6FEAD6CE" w14:textId="77777777" w:rsidTr="00A16EFE">
        <w:tc>
          <w:tcPr>
            <w:tcW w:w="6804" w:type="dxa"/>
            <w:tcBorders>
              <w:top w:val="nil"/>
              <w:left w:val="nil"/>
              <w:bottom w:val="nil"/>
              <w:right w:val="nil"/>
            </w:tcBorders>
          </w:tcPr>
          <w:p w14:paraId="62E3F805" w14:textId="77777777" w:rsidR="00132AB7" w:rsidRPr="000E633F" w:rsidRDefault="00132AB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5EAEB88D" w14:textId="77777777" w:rsidR="00132AB7" w:rsidRDefault="00132AB7" w:rsidP="00A16EFE">
            <w:pPr>
              <w:pStyle w:val="BodyText"/>
              <w:ind w:firstLine="0"/>
              <w:jc w:val="right"/>
            </w:pPr>
            <w:r>
              <w:t>(3.2)</w:t>
            </w:r>
          </w:p>
        </w:tc>
      </w:tr>
    </w:tbl>
    <w:p w14:paraId="1F3F9805" w14:textId="77777777" w:rsidR="00132AB7" w:rsidRPr="000420D5" w:rsidRDefault="00132AB7"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132AB7" w14:paraId="2F601F36" w14:textId="77777777" w:rsidTr="007B5152">
        <w:tc>
          <w:tcPr>
            <w:tcW w:w="6804" w:type="dxa"/>
            <w:tcBorders>
              <w:top w:val="nil"/>
              <w:left w:val="nil"/>
              <w:bottom w:val="nil"/>
              <w:right w:val="nil"/>
            </w:tcBorders>
          </w:tcPr>
          <w:p w14:paraId="65B7C2F8" w14:textId="77777777" w:rsidR="00132AB7" w:rsidRDefault="00132AB7"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55BF850D" w14:textId="77777777" w:rsidR="00132AB7" w:rsidRDefault="00132AB7" w:rsidP="007B5152">
            <w:pPr>
              <w:pStyle w:val="BodyText"/>
              <w:ind w:firstLine="0"/>
              <w:jc w:val="right"/>
            </w:pPr>
            <w:r>
              <w:t>(3.3)</w:t>
            </w:r>
          </w:p>
        </w:tc>
      </w:tr>
    </w:tbl>
    <w:p w14:paraId="159A2C24" w14:textId="77777777" w:rsidR="00132AB7" w:rsidRDefault="00132AB7"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132AB7" w14:paraId="0583E362" w14:textId="77777777" w:rsidTr="007B5152">
        <w:tc>
          <w:tcPr>
            <w:tcW w:w="6804" w:type="dxa"/>
            <w:tcBorders>
              <w:top w:val="nil"/>
              <w:left w:val="nil"/>
              <w:bottom w:val="nil"/>
              <w:right w:val="nil"/>
            </w:tcBorders>
          </w:tcPr>
          <w:p w14:paraId="569C2C88" w14:textId="77777777" w:rsidR="00132AB7" w:rsidRDefault="00132AB7"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406533E0" w14:textId="77777777" w:rsidR="00132AB7" w:rsidRDefault="00132AB7" w:rsidP="007B5152">
            <w:pPr>
              <w:pStyle w:val="BodyText"/>
              <w:ind w:firstLine="0"/>
              <w:jc w:val="right"/>
            </w:pPr>
            <w:r>
              <w:t>(3.4)</w:t>
            </w:r>
          </w:p>
        </w:tc>
      </w:tr>
    </w:tbl>
    <w:p w14:paraId="2FB6D343" w14:textId="77777777" w:rsidR="00132AB7" w:rsidRDefault="00132AB7"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differ.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As mentioned earlier a solution for this equation is presented in the Bragg region meaning only first order diffraction effects are considered.</w:t>
      </w:r>
    </w:p>
    <w:p w14:paraId="13D36EB6" w14:textId="77777777" w:rsidR="00132AB7" w:rsidRDefault="00132AB7" w:rsidP="001E04B7">
      <w:pPr>
        <w:pStyle w:val="BodyText"/>
        <w:keepNext/>
        <w:jc w:val="both"/>
      </w:pPr>
      <w:r>
        <w:rPr>
          <w:noProof/>
          <w:lang w:val="en-US"/>
        </w:rPr>
        <w:drawing>
          <wp:inline distT="0" distB="0" distL="0" distR="0" wp14:anchorId="3F583FC8" wp14:editId="3793BC9D">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314AE687" w14:textId="77777777" w:rsidR="00132AB7" w:rsidRPr="00112B39" w:rsidRDefault="00132AB7" w:rsidP="005A4636">
      <w:pPr>
        <w:pStyle w:val="Caption"/>
        <w:jc w:val="both"/>
      </w:pPr>
      <w:bookmarkStart w:id="10" w:name="_Ref428781917"/>
      <w:bookmarkStart w:id="11" w:name="_Ref442438302"/>
      <w:bookmarkStart w:id="12" w:name="_Toc459300606"/>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acousto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217A9B8B" w14:textId="77777777" w:rsidR="00132AB7" w:rsidRPr="00942FC3" w:rsidRDefault="00132AB7" w:rsidP="001E04B7">
      <w:pPr>
        <w:pStyle w:val="BodyText"/>
        <w:spacing w:line="276" w:lineRule="auto"/>
        <w:ind w:firstLine="0"/>
        <w:jc w:val="both"/>
      </w:pPr>
    </w:p>
    <w:p w14:paraId="77ADD672" w14:textId="77777777" w:rsidR="00132AB7" w:rsidRDefault="00132AB7" w:rsidP="00067391">
      <w:pPr>
        <w:pStyle w:val="BodyText"/>
        <w:jc w:val="both"/>
      </w:pPr>
      <w:r>
        <w:t xml:space="preserve">Assuming the incoming electric field is a plane wave, which is valid since most wave fronts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E9358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132AB7" w14:paraId="0E2439DB"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132AB7" w:rsidRPr="00992F55" w14:paraId="40ACA4EA" w14:textId="77777777" w:rsidTr="007B5152">
              <w:tc>
                <w:tcPr>
                  <w:tcW w:w="6804" w:type="dxa"/>
                  <w:tcBorders>
                    <w:top w:val="nil"/>
                    <w:left w:val="nil"/>
                    <w:bottom w:val="nil"/>
                    <w:right w:val="nil"/>
                  </w:tcBorders>
                </w:tcPr>
                <w:p w14:paraId="6308C108" w14:textId="77777777" w:rsidR="00132AB7" w:rsidRPr="00992F55" w:rsidRDefault="00132AB7"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61E24637" w14:textId="77777777" w:rsidR="00132AB7" w:rsidRPr="00992F55" w:rsidRDefault="00132AB7" w:rsidP="007B5152">
                  <w:pPr>
                    <w:pStyle w:val="BodyText"/>
                    <w:ind w:firstLine="0"/>
                    <w:jc w:val="right"/>
                  </w:pPr>
                  <w:r w:rsidRPr="00992F55">
                    <w:t>(3.</w:t>
                  </w:r>
                  <w:r>
                    <w:t>5</w:t>
                  </w:r>
                  <w:r w:rsidRPr="00992F55">
                    <w:t>)</w:t>
                  </w:r>
                </w:p>
              </w:tc>
            </w:tr>
          </w:tbl>
          <w:p w14:paraId="3A3F854B" w14:textId="77777777" w:rsidR="00132AB7" w:rsidRDefault="00132AB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132AB7" w:rsidRPr="00992F55" w14:paraId="69022F46" w14:textId="77777777" w:rsidTr="006E2438">
              <w:tc>
                <w:tcPr>
                  <w:tcW w:w="6804" w:type="dxa"/>
                  <w:tcBorders>
                    <w:top w:val="nil"/>
                    <w:left w:val="nil"/>
                    <w:bottom w:val="nil"/>
                    <w:right w:val="nil"/>
                  </w:tcBorders>
                </w:tcPr>
                <w:p w14:paraId="31E95162" w14:textId="77777777" w:rsidR="00132AB7" w:rsidRPr="00992F55" w:rsidRDefault="00132AB7" w:rsidP="00942FC3">
                  <w:pPr>
                    <w:pStyle w:val="BodyText"/>
                    <w:ind w:firstLine="289"/>
                    <w:jc w:val="right"/>
                  </w:pPr>
                </w:p>
              </w:tc>
              <w:tc>
                <w:tcPr>
                  <w:tcW w:w="1246" w:type="dxa"/>
                  <w:tcBorders>
                    <w:top w:val="nil"/>
                    <w:left w:val="nil"/>
                    <w:bottom w:val="nil"/>
                    <w:right w:val="nil"/>
                  </w:tcBorders>
                </w:tcPr>
                <w:p w14:paraId="5EE3ECD9" w14:textId="77777777" w:rsidR="00132AB7" w:rsidRPr="00992F55" w:rsidRDefault="00132AB7" w:rsidP="00942FC3">
                  <w:pPr>
                    <w:pStyle w:val="BodyText"/>
                    <w:ind w:firstLine="0"/>
                    <w:jc w:val="right"/>
                  </w:pPr>
                </w:p>
              </w:tc>
            </w:tr>
          </w:tbl>
          <w:p w14:paraId="13DC8698" w14:textId="77777777" w:rsidR="00132AB7" w:rsidRDefault="00132AB7" w:rsidP="00942FC3"/>
        </w:tc>
      </w:tr>
    </w:tbl>
    <w:p w14:paraId="1ECC48B9" w14:textId="77777777" w:rsidR="00132AB7" w:rsidRDefault="00132AB7"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132AB7" w14:paraId="4559CD85" w14:textId="77777777" w:rsidTr="007B5152">
        <w:tc>
          <w:tcPr>
            <w:tcW w:w="6804" w:type="dxa"/>
            <w:tcBorders>
              <w:top w:val="nil"/>
              <w:left w:val="nil"/>
              <w:bottom w:val="nil"/>
              <w:right w:val="nil"/>
            </w:tcBorders>
            <w:vAlign w:val="center"/>
          </w:tcPr>
          <w:p w14:paraId="1E0EA399" w14:textId="77777777" w:rsidR="00132AB7" w:rsidRDefault="00132AB7"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32A6D583" w14:textId="77777777" w:rsidR="00132AB7" w:rsidRDefault="00132AB7" w:rsidP="007B5152">
            <w:pPr>
              <w:pStyle w:val="BodyText"/>
              <w:ind w:firstLine="0"/>
              <w:jc w:val="right"/>
            </w:pPr>
            <w:r>
              <w:t>(3.6)</w:t>
            </w:r>
          </w:p>
        </w:tc>
      </w:tr>
    </w:tbl>
    <w:p w14:paraId="212E335F" w14:textId="77777777" w:rsidR="00132AB7" w:rsidRDefault="00132AB7"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132AB7" w14:paraId="541A1C12" w14:textId="77777777" w:rsidTr="007B5152">
        <w:tc>
          <w:tcPr>
            <w:tcW w:w="6804" w:type="dxa"/>
            <w:tcBorders>
              <w:top w:val="nil"/>
              <w:left w:val="nil"/>
              <w:bottom w:val="nil"/>
              <w:right w:val="nil"/>
            </w:tcBorders>
          </w:tcPr>
          <w:p w14:paraId="04758501" w14:textId="77777777" w:rsidR="00132AB7" w:rsidRDefault="00132AB7"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2B7C2166" w14:textId="77777777" w:rsidR="00132AB7" w:rsidRDefault="00132AB7" w:rsidP="007B5152">
            <w:pPr>
              <w:pStyle w:val="BodyText"/>
              <w:ind w:firstLine="0"/>
              <w:jc w:val="right"/>
            </w:pPr>
            <w:r>
              <w:t>(3.7)</w:t>
            </w:r>
          </w:p>
        </w:tc>
      </w:tr>
    </w:tbl>
    <w:p w14:paraId="08B3CC76" w14:textId="77777777" w:rsidR="00132AB7" w:rsidRDefault="00132AB7"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acousto wave vector. </w:t>
      </w:r>
    </w:p>
    <w:p w14:paraId="74B7903F" w14:textId="77777777" w:rsidR="00132AB7" w:rsidRDefault="00132AB7" w:rsidP="004655EF">
      <w:pPr>
        <w:pStyle w:val="BodyText"/>
        <w:jc w:val="both"/>
      </w:pPr>
      <w:r>
        <w:t xml:space="preserve">Equations 3.5 through 3.7 are used to determine the coupled wave equations by using them in the acousto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132AB7" w14:paraId="4F4133A6" w14:textId="77777777" w:rsidTr="0054689D">
        <w:tc>
          <w:tcPr>
            <w:tcW w:w="7087" w:type="dxa"/>
            <w:tcBorders>
              <w:top w:val="nil"/>
              <w:left w:val="nil"/>
              <w:bottom w:val="nil"/>
              <w:right w:val="nil"/>
            </w:tcBorders>
          </w:tcPr>
          <w:p w14:paraId="4125C8BB" w14:textId="77777777" w:rsidR="00132AB7" w:rsidRDefault="00132AB7"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619293E9" w14:textId="77777777" w:rsidR="00132AB7" w:rsidRDefault="00132AB7" w:rsidP="007B5152">
            <w:pPr>
              <w:pStyle w:val="BodyText"/>
              <w:ind w:firstLine="0"/>
              <w:jc w:val="right"/>
            </w:pPr>
            <w:r>
              <w:t>(3.8)</w:t>
            </w:r>
          </w:p>
        </w:tc>
      </w:tr>
      <w:tr w:rsidR="00132AB7" w14:paraId="5B1E1B1F" w14:textId="77777777" w:rsidTr="0054689D">
        <w:tc>
          <w:tcPr>
            <w:tcW w:w="7087" w:type="dxa"/>
            <w:tcBorders>
              <w:top w:val="nil"/>
              <w:left w:val="nil"/>
              <w:bottom w:val="nil"/>
              <w:right w:val="nil"/>
            </w:tcBorders>
          </w:tcPr>
          <w:p w14:paraId="136757A0" w14:textId="77777777" w:rsidR="00132AB7" w:rsidRDefault="00132AB7"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7E995350" w14:textId="77777777" w:rsidR="00132AB7" w:rsidRDefault="00132AB7" w:rsidP="00EC44A7">
            <w:pPr>
              <w:pStyle w:val="BodyText"/>
              <w:ind w:firstLine="0"/>
              <w:jc w:val="right"/>
            </w:pPr>
          </w:p>
        </w:tc>
      </w:tr>
    </w:tbl>
    <w:p w14:paraId="2D03663B" w14:textId="77777777" w:rsidR="00132AB7" w:rsidRDefault="00132AB7"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132AB7" w14:paraId="09ACF37A" w14:textId="77777777" w:rsidTr="007B5152">
        <w:tc>
          <w:tcPr>
            <w:tcW w:w="6804" w:type="dxa"/>
            <w:tcBorders>
              <w:top w:val="nil"/>
              <w:left w:val="nil"/>
              <w:bottom w:val="nil"/>
              <w:right w:val="nil"/>
            </w:tcBorders>
          </w:tcPr>
          <w:p w14:paraId="7675A379" w14:textId="77777777" w:rsidR="00132AB7" w:rsidRDefault="00132AB7"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1A0D4216" w14:textId="77777777" w:rsidR="00132AB7" w:rsidRDefault="00132AB7" w:rsidP="007B5152">
            <w:pPr>
              <w:pStyle w:val="BodyText"/>
              <w:ind w:firstLine="0"/>
              <w:jc w:val="right"/>
            </w:pPr>
            <w:r>
              <w:t>(3.9)</w:t>
            </w:r>
          </w:p>
        </w:tc>
      </w:tr>
      <w:tr w:rsidR="00132AB7" w14:paraId="5F82CAB9" w14:textId="77777777" w:rsidTr="00EC44A7">
        <w:tc>
          <w:tcPr>
            <w:tcW w:w="6804" w:type="dxa"/>
            <w:tcBorders>
              <w:top w:val="nil"/>
              <w:left w:val="nil"/>
              <w:bottom w:val="nil"/>
              <w:right w:val="nil"/>
            </w:tcBorders>
          </w:tcPr>
          <w:p w14:paraId="4B054C9C" w14:textId="77777777" w:rsidR="00132AB7" w:rsidRDefault="00132AB7"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2558ECD7" w14:textId="77777777" w:rsidR="00132AB7" w:rsidRDefault="00132AB7" w:rsidP="00EC44A7">
            <w:pPr>
              <w:pStyle w:val="BodyText"/>
              <w:ind w:firstLine="0"/>
              <w:jc w:val="right"/>
            </w:pPr>
          </w:p>
        </w:tc>
      </w:tr>
    </w:tbl>
    <w:p w14:paraId="37A7F426" w14:textId="77777777" w:rsidR="00132AB7" w:rsidRDefault="00132AB7"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414E2095" w14:textId="77777777" w:rsidR="00132AB7" w:rsidRDefault="00132AB7"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132AB7" w14:paraId="1C011912" w14:textId="77777777" w:rsidTr="007B5152">
        <w:tc>
          <w:tcPr>
            <w:tcW w:w="6804" w:type="dxa"/>
            <w:tcBorders>
              <w:top w:val="nil"/>
              <w:left w:val="nil"/>
              <w:bottom w:val="nil"/>
              <w:right w:val="nil"/>
            </w:tcBorders>
          </w:tcPr>
          <w:p w14:paraId="6D44D89B" w14:textId="77777777" w:rsidR="00132AB7" w:rsidRDefault="00132AB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0536A268" w14:textId="77777777" w:rsidR="00132AB7" w:rsidRDefault="00132AB7" w:rsidP="007B5152">
            <w:pPr>
              <w:pStyle w:val="BodyText"/>
              <w:ind w:firstLine="0"/>
              <w:jc w:val="right"/>
            </w:pPr>
            <w:r>
              <w:t>(3.10)</w:t>
            </w:r>
          </w:p>
        </w:tc>
      </w:tr>
      <w:tr w:rsidR="00132AB7" w14:paraId="2C99E064" w14:textId="77777777" w:rsidTr="007B5152">
        <w:tc>
          <w:tcPr>
            <w:tcW w:w="6804" w:type="dxa"/>
            <w:tcBorders>
              <w:top w:val="nil"/>
              <w:left w:val="nil"/>
              <w:bottom w:val="nil"/>
              <w:right w:val="nil"/>
            </w:tcBorders>
          </w:tcPr>
          <w:p w14:paraId="712B7E3C" w14:textId="77777777" w:rsidR="00132AB7" w:rsidRDefault="00132AB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2C96B491" w14:textId="77777777" w:rsidR="00132AB7" w:rsidRDefault="00132AB7" w:rsidP="007B5152">
            <w:pPr>
              <w:pStyle w:val="BodyText"/>
              <w:ind w:firstLine="0"/>
              <w:jc w:val="right"/>
            </w:pPr>
            <w:r>
              <w:t>(3.11)</w:t>
            </w:r>
          </w:p>
        </w:tc>
      </w:tr>
    </w:tbl>
    <w:p w14:paraId="26421B45" w14:textId="77777777" w:rsidR="00132AB7" w:rsidRDefault="00132AB7"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a function of the inverse of wavelength. It should be noted that the angular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132AB7" w14:paraId="593669A5" w14:textId="77777777" w:rsidTr="007B5152">
        <w:tc>
          <w:tcPr>
            <w:tcW w:w="6804" w:type="dxa"/>
            <w:tcBorders>
              <w:top w:val="nil"/>
              <w:left w:val="nil"/>
              <w:bottom w:val="nil"/>
              <w:right w:val="nil"/>
            </w:tcBorders>
          </w:tcPr>
          <w:p w14:paraId="511CEFB8" w14:textId="77777777" w:rsidR="00132AB7" w:rsidRDefault="00132AB7"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5E2554E3" w14:textId="77777777" w:rsidR="00132AB7" w:rsidRDefault="00132AB7" w:rsidP="007B5152">
            <w:pPr>
              <w:pStyle w:val="BodyText"/>
              <w:ind w:firstLine="0"/>
              <w:jc w:val="right"/>
            </w:pPr>
            <w:r>
              <w:t>(3.12)</w:t>
            </w:r>
          </w:p>
        </w:tc>
      </w:tr>
    </w:tbl>
    <w:p w14:paraId="177FCF56" w14:textId="77777777" w:rsidR="00132AB7" w:rsidRPr="00774AAF" w:rsidRDefault="00132AB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132AB7" w14:paraId="219A648B" w14:textId="77777777" w:rsidTr="007B5152">
        <w:tc>
          <w:tcPr>
            <w:tcW w:w="6804" w:type="dxa"/>
            <w:tcBorders>
              <w:top w:val="nil"/>
              <w:left w:val="nil"/>
              <w:bottom w:val="nil"/>
              <w:right w:val="nil"/>
            </w:tcBorders>
          </w:tcPr>
          <w:p w14:paraId="1D41DB67" w14:textId="77777777" w:rsidR="00132AB7" w:rsidRPr="00774AAF" w:rsidRDefault="00132AB7"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028ACB00" w14:textId="77777777" w:rsidR="00132AB7" w:rsidRDefault="00132AB7" w:rsidP="007B5152">
            <w:pPr>
              <w:pStyle w:val="BodyText"/>
              <w:ind w:firstLine="0"/>
              <w:jc w:val="right"/>
            </w:pPr>
            <w:r>
              <w:t>(3.13)</w:t>
            </w:r>
          </w:p>
        </w:tc>
      </w:tr>
      <w:tr w:rsidR="00132AB7" w14:paraId="582EFA90" w14:textId="77777777" w:rsidTr="007B5152">
        <w:tc>
          <w:tcPr>
            <w:tcW w:w="6804" w:type="dxa"/>
            <w:tcBorders>
              <w:top w:val="nil"/>
              <w:left w:val="nil"/>
              <w:bottom w:val="nil"/>
              <w:right w:val="nil"/>
            </w:tcBorders>
          </w:tcPr>
          <w:p w14:paraId="3B0FDC0D" w14:textId="77777777" w:rsidR="00132AB7" w:rsidRDefault="00132AB7"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6A79A800" w14:textId="77777777" w:rsidR="00132AB7" w:rsidRDefault="00132AB7" w:rsidP="007B5152">
            <w:pPr>
              <w:pStyle w:val="BodyText"/>
              <w:ind w:firstLine="0"/>
              <w:jc w:val="right"/>
            </w:pPr>
            <w:r>
              <w:t>(3.14)</w:t>
            </w:r>
          </w:p>
        </w:tc>
      </w:tr>
    </w:tbl>
    <w:p w14:paraId="1D4F5C1A" w14:textId="77777777" w:rsidR="00132AB7" w:rsidRDefault="00132AB7" w:rsidP="00E44C30">
      <w:pPr>
        <w:spacing w:line="480" w:lineRule="auto"/>
      </w:pPr>
      <w:r>
        <w:t>With the completed forms of the incident and diffracted fields the diffraction efficiency and the shape of the point spread function can be determined.</w:t>
      </w:r>
    </w:p>
    <w:p w14:paraId="088D199B" w14:textId="77777777" w:rsidR="00132AB7" w:rsidRDefault="00132AB7" w:rsidP="00E46A84">
      <w:pPr>
        <w:pStyle w:val="Heading2"/>
      </w:pPr>
      <w:bookmarkStart w:id="13" w:name="_Toc459300495"/>
      <w:r>
        <w:t>3.2.2 Diffraction Efficiency</w:t>
      </w:r>
      <w:bookmarkEnd w:id="13"/>
    </w:p>
    <w:p w14:paraId="281BFFB7" w14:textId="77777777" w:rsidR="00132AB7" w:rsidRPr="00E46A84" w:rsidRDefault="00132AB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132AB7" w14:paraId="31587937" w14:textId="77777777" w:rsidTr="007B5152">
        <w:tc>
          <w:tcPr>
            <w:tcW w:w="6804" w:type="dxa"/>
            <w:tcBorders>
              <w:top w:val="nil"/>
              <w:left w:val="nil"/>
              <w:bottom w:val="nil"/>
              <w:right w:val="nil"/>
            </w:tcBorders>
          </w:tcPr>
          <w:p w14:paraId="552DCFFE" w14:textId="77777777" w:rsidR="00132AB7" w:rsidRDefault="00132AB7"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59912C2C" w14:textId="77777777" w:rsidR="00132AB7" w:rsidRDefault="00132AB7" w:rsidP="007B5152">
            <w:pPr>
              <w:pStyle w:val="BodyText"/>
              <w:ind w:firstLine="0"/>
              <w:jc w:val="right"/>
            </w:pPr>
            <w:r>
              <w:t>(3.15)</w:t>
            </w:r>
          </w:p>
        </w:tc>
      </w:tr>
    </w:tbl>
    <w:p w14:paraId="2A2EF5AB" w14:textId="77777777" w:rsidR="00132AB7" w:rsidRDefault="00132AB7" w:rsidP="008D08A3">
      <w:pPr>
        <w:pStyle w:val="BodyText"/>
        <w:ind w:firstLine="0"/>
        <w:jc w:val="both"/>
      </w:pPr>
      <w:r>
        <w:t>This form yields the common “sinc”-squared function shape for the spectral Point Spread Function (PSF) of an AOTF. The PSF describes the spectral bandwidth of the filtering capabilities of the device and is the limiting factor of the spectral resolution of the AOTF. For ALI, this 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assumes the interaction occurs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132AB7" w14:paraId="5915BD0C" w14:textId="77777777" w:rsidTr="007B5152">
        <w:tc>
          <w:tcPr>
            <w:tcW w:w="6804" w:type="dxa"/>
            <w:tcBorders>
              <w:top w:val="nil"/>
              <w:left w:val="nil"/>
              <w:bottom w:val="nil"/>
              <w:right w:val="nil"/>
            </w:tcBorders>
          </w:tcPr>
          <w:p w14:paraId="66936DEC" w14:textId="77777777" w:rsidR="00132AB7" w:rsidRDefault="00132AB7"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40ECD78B" w14:textId="77777777" w:rsidR="00132AB7" w:rsidRDefault="00132AB7" w:rsidP="007B5152">
            <w:pPr>
              <w:pStyle w:val="BodyText"/>
              <w:ind w:firstLine="0"/>
              <w:jc w:val="right"/>
            </w:pPr>
            <w:r>
              <w:t>(3.16)</w:t>
            </w:r>
          </w:p>
        </w:tc>
      </w:tr>
    </w:tbl>
    <w:p w14:paraId="32024F20" w14:textId="77777777" w:rsidR="00132AB7" w:rsidRDefault="00132AB7"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useful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132AB7" w14:paraId="45D54F65" w14:textId="77777777" w:rsidTr="007B5152">
        <w:tc>
          <w:tcPr>
            <w:tcW w:w="6804" w:type="dxa"/>
            <w:tcBorders>
              <w:top w:val="nil"/>
              <w:left w:val="nil"/>
              <w:bottom w:val="nil"/>
              <w:right w:val="nil"/>
            </w:tcBorders>
          </w:tcPr>
          <w:p w14:paraId="1DA24955" w14:textId="77777777" w:rsidR="00132AB7" w:rsidRDefault="00132AB7"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5E3F906" w14:textId="77777777" w:rsidR="00132AB7" w:rsidRDefault="00132AB7" w:rsidP="007B5152">
            <w:pPr>
              <w:pStyle w:val="BodyText"/>
              <w:ind w:firstLine="0"/>
              <w:jc w:val="right"/>
            </w:pPr>
            <w:r>
              <w:t>(3.17)</w:t>
            </w:r>
          </w:p>
        </w:tc>
      </w:tr>
    </w:tbl>
    <w:p w14:paraId="2353A50B" w14:textId="77777777" w:rsidR="00132AB7" w:rsidRDefault="00132AB7" w:rsidP="00AB1E86">
      <w:pPr>
        <w:pStyle w:val="BodyText"/>
        <w:ind w:firstLine="0"/>
        <w:jc w:val="both"/>
      </w:pPr>
      <w:r>
        <w:t>and is a measure of how efficiently a medium can undergo the AO effect.</w:t>
      </w:r>
    </w:p>
    <w:p w14:paraId="5AEF582F" w14:textId="77777777" w:rsidR="00132AB7" w:rsidRDefault="00132AB7"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132AB7" w14:paraId="78508D11" w14:textId="77777777" w:rsidTr="007B5152">
        <w:tc>
          <w:tcPr>
            <w:tcW w:w="6804" w:type="dxa"/>
            <w:tcBorders>
              <w:top w:val="nil"/>
              <w:left w:val="nil"/>
              <w:bottom w:val="nil"/>
              <w:right w:val="nil"/>
            </w:tcBorders>
          </w:tcPr>
          <w:p w14:paraId="2B16DDF7" w14:textId="77777777" w:rsidR="00132AB7" w:rsidRDefault="00132AB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274E0CDF" w14:textId="77777777" w:rsidR="00132AB7" w:rsidRDefault="00132AB7" w:rsidP="007B5152">
            <w:pPr>
              <w:pStyle w:val="BodyText"/>
              <w:ind w:firstLine="0"/>
              <w:jc w:val="right"/>
            </w:pPr>
            <w:r>
              <w:t>(3.18)</w:t>
            </w:r>
          </w:p>
        </w:tc>
      </w:tr>
    </w:tbl>
    <w:p w14:paraId="4540BF02" w14:textId="77777777" w:rsidR="00132AB7" w:rsidRDefault="00132AB7" w:rsidP="00A44A31">
      <w:pPr>
        <w:pStyle w:val="BodyText"/>
        <w:ind w:firstLine="0"/>
        <w:jc w:val="both"/>
      </w:pPr>
      <w:r>
        <w:t xml:space="preserve">Thus, the efficiency of the diffraction at a wavelength, </w:t>
      </w:r>
      <m:oMath>
        <m:r>
          <w:rPr>
            <w:rFonts w:ascii="Cambria Math" w:hAnsi="Cambria Math"/>
          </w:rPr>
          <m:t>λ</m:t>
        </m:r>
      </m:oMath>
      <w:r>
        <w:t xml:space="preserve">, can be optimized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drive the argument of the sinusoid function in Equation 3.18 towards </w:t>
      </w:r>
      <m:oMath>
        <m:r>
          <w:rPr>
            <w:rFonts w:ascii="Cambria Math" w:hAnsi="Cambria Math"/>
          </w:rPr>
          <m:t>π</m:t>
        </m:r>
      </m:oMath>
      <w:r>
        <w:t>. It should be noted that increasing the RF power beyond a certain limit can have the possibility of deceasing the AOTF diffraction efficiency (</w:t>
      </w:r>
      <w:r w:rsidRPr="005E20A4">
        <w:rPr>
          <w:i/>
        </w:rPr>
        <w:t>Xu and Shroud</w:t>
      </w:r>
      <w:r>
        <w:t>, 1992).</w:t>
      </w:r>
    </w:p>
    <w:p w14:paraId="5FEC970D" w14:textId="77777777" w:rsidR="00132AB7" w:rsidRPr="00E46A84" w:rsidRDefault="00132AB7" w:rsidP="00534F76">
      <w:pPr>
        <w:pStyle w:val="Heading2"/>
      </w:pPr>
      <w:bookmarkStart w:id="14" w:name="_Ref429059948"/>
      <w:bookmarkStart w:id="15" w:name="_Toc459300496"/>
      <w:r>
        <w:t>3.2.3 Diffraction Angle</w:t>
      </w:r>
      <w:bookmarkEnd w:id="14"/>
      <w:bookmarkEnd w:id="15"/>
    </w:p>
    <w:p w14:paraId="126BBA12" w14:textId="77777777" w:rsidR="00132AB7" w:rsidRDefault="00132AB7" w:rsidP="00D31A7E">
      <w:pPr>
        <w:pStyle w:val="BodyText"/>
        <w:jc w:val="both"/>
      </w:pPr>
      <w:r>
        <w:t xml:space="preserve">Although the wave equations are useful in determining the diffraction efficiency, PSF, and the form of the electric fields, these relations do not determine two useful and practical parameters: the angle of the diffracted wave, and the relation between the acoustic wave frequency and the diffracted wavelength, known as the tuning curve (covered in section 3.2.4). Instead the momentum matching criteria realized through Equations 3.8 and 3.9 are used. </w:t>
      </w:r>
    </w:p>
    <w:p w14:paraId="49CE110A" w14:textId="77777777" w:rsidR="00132AB7" w:rsidRDefault="00132AB7" w:rsidP="00D31A7E">
      <w:pPr>
        <w:pStyle w:val="BodyText"/>
        <w:jc w:val="both"/>
      </w:pPr>
      <w:r>
        <w:t>The diffraction angle is analyzed using the interaction between the acoustic sound wave and the light wave by</w:t>
      </w:r>
    </w:p>
    <w:tbl>
      <w:tblPr>
        <w:tblStyle w:val="TableGrid"/>
        <w:tblW w:w="8050" w:type="dxa"/>
        <w:tblInd w:w="1418" w:type="dxa"/>
        <w:tblLook w:val="04A0" w:firstRow="1" w:lastRow="0" w:firstColumn="1" w:lastColumn="0" w:noHBand="0" w:noVBand="1"/>
      </w:tblPr>
      <w:tblGrid>
        <w:gridCol w:w="6804"/>
        <w:gridCol w:w="1246"/>
      </w:tblGrid>
      <w:tr w:rsidR="00132AB7" w14:paraId="19D2D768" w14:textId="77777777" w:rsidTr="007B5152">
        <w:tc>
          <w:tcPr>
            <w:tcW w:w="6804" w:type="dxa"/>
            <w:tcBorders>
              <w:top w:val="nil"/>
              <w:left w:val="nil"/>
              <w:bottom w:val="nil"/>
              <w:right w:val="nil"/>
            </w:tcBorders>
          </w:tcPr>
          <w:p w14:paraId="017097EF" w14:textId="77777777" w:rsidR="00132AB7" w:rsidRPr="00C40C6B" w:rsidRDefault="00132AB7"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5781637F" w14:textId="77777777" w:rsidR="00132AB7" w:rsidRDefault="00132AB7" w:rsidP="007B5152">
            <w:pPr>
              <w:pStyle w:val="BodyText"/>
              <w:ind w:firstLine="0"/>
              <w:jc w:val="right"/>
            </w:pPr>
            <w:r>
              <w:t>(3.19)</w:t>
            </w:r>
          </w:p>
        </w:tc>
      </w:tr>
    </w:tbl>
    <w:p w14:paraId="489E6EAC" w14:textId="77777777" w:rsidR="00132AB7" w:rsidRDefault="00132AB7"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132AB7" w14:paraId="046E4D14" w14:textId="77777777" w:rsidTr="007B5152">
        <w:tc>
          <w:tcPr>
            <w:tcW w:w="6804" w:type="dxa"/>
            <w:tcBorders>
              <w:top w:val="nil"/>
              <w:left w:val="nil"/>
              <w:bottom w:val="nil"/>
              <w:right w:val="nil"/>
            </w:tcBorders>
          </w:tcPr>
          <w:p w14:paraId="010897AD" w14:textId="77777777" w:rsidR="00132AB7" w:rsidRPr="00C40C6B" w:rsidRDefault="00132AB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41AF7D7F" w14:textId="77777777" w:rsidR="00132AB7" w:rsidRDefault="00132AB7" w:rsidP="007B5152">
            <w:pPr>
              <w:pStyle w:val="BodyText"/>
              <w:ind w:firstLine="0"/>
              <w:jc w:val="right"/>
            </w:pPr>
            <w:r>
              <w:t>(3.20)</w:t>
            </w:r>
          </w:p>
        </w:tc>
      </w:tr>
      <w:tr w:rsidR="00132AB7" w14:paraId="5F64116E" w14:textId="77777777" w:rsidTr="007B5152">
        <w:tc>
          <w:tcPr>
            <w:tcW w:w="6804" w:type="dxa"/>
            <w:tcBorders>
              <w:top w:val="nil"/>
              <w:left w:val="nil"/>
              <w:bottom w:val="nil"/>
              <w:right w:val="nil"/>
            </w:tcBorders>
          </w:tcPr>
          <w:p w14:paraId="168FB257" w14:textId="77777777" w:rsidR="00132AB7" w:rsidRPr="00C40C6B" w:rsidRDefault="00132AB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21B95E51" w14:textId="77777777" w:rsidR="00132AB7" w:rsidRDefault="00132AB7" w:rsidP="007B5152">
            <w:pPr>
              <w:pStyle w:val="BodyText"/>
              <w:ind w:firstLine="0"/>
              <w:jc w:val="right"/>
            </w:pPr>
            <w:r>
              <w:t>(3.21)</w:t>
            </w:r>
          </w:p>
        </w:tc>
      </w:tr>
      <w:tr w:rsidR="00132AB7" w14:paraId="1EC87BAC" w14:textId="77777777" w:rsidTr="007B5152">
        <w:tc>
          <w:tcPr>
            <w:tcW w:w="6804" w:type="dxa"/>
            <w:tcBorders>
              <w:top w:val="nil"/>
              <w:left w:val="nil"/>
              <w:bottom w:val="nil"/>
              <w:right w:val="nil"/>
            </w:tcBorders>
          </w:tcPr>
          <w:p w14:paraId="1CFD9828" w14:textId="77777777" w:rsidR="00132AB7" w:rsidRPr="00C40C6B" w:rsidRDefault="00132AB7"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47C2FF49" w14:textId="77777777" w:rsidR="00132AB7" w:rsidRDefault="00132AB7" w:rsidP="007B5152">
            <w:pPr>
              <w:pStyle w:val="BodyText"/>
              <w:ind w:firstLine="0"/>
              <w:jc w:val="right"/>
            </w:pPr>
            <w:r>
              <w:t>(3.22)</w:t>
            </w:r>
          </w:p>
        </w:tc>
      </w:tr>
    </w:tbl>
    <w:p w14:paraId="0C3D3B65" w14:textId="77777777" w:rsidR="00132AB7" w:rsidRPr="00A96D39" w:rsidRDefault="00132AB7"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acousto wave within the crystal is given by </w:t>
      </w:r>
      <m:oMath>
        <m:r>
          <w:rPr>
            <w:rFonts w:ascii="Cambria Math" w:hAnsi="Cambria Math"/>
          </w:rPr>
          <m:t>ν</m:t>
        </m:r>
      </m:oMath>
      <w:r>
        <w:t>. It is assumed that the extraordinary light undergoes the momentum matching through the device.</w:t>
      </w:r>
    </w:p>
    <w:p w14:paraId="241C573A" w14:textId="77777777" w:rsidR="00132AB7" w:rsidRDefault="00132AB7"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E93584">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132AB7" w14:paraId="420CAE75" w14:textId="77777777" w:rsidTr="007B5152">
        <w:tc>
          <w:tcPr>
            <w:tcW w:w="6804" w:type="dxa"/>
            <w:tcBorders>
              <w:top w:val="nil"/>
              <w:left w:val="nil"/>
              <w:bottom w:val="nil"/>
              <w:right w:val="nil"/>
            </w:tcBorders>
          </w:tcPr>
          <w:p w14:paraId="6E4B151F" w14:textId="77777777" w:rsidR="00132AB7" w:rsidRDefault="00132AB7"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51764A49" w14:textId="77777777" w:rsidR="00132AB7" w:rsidRDefault="00132AB7" w:rsidP="007B5152">
            <w:pPr>
              <w:pStyle w:val="BodyText"/>
              <w:ind w:firstLine="0"/>
              <w:jc w:val="right"/>
            </w:pPr>
            <w:r>
              <w:t>(3.23)</w:t>
            </w:r>
          </w:p>
        </w:tc>
      </w:tr>
    </w:tbl>
    <w:p w14:paraId="7B8D9378" w14:textId="77777777" w:rsidR="00132AB7" w:rsidRDefault="00132AB7"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132AB7" w14:paraId="39207803" w14:textId="77777777" w:rsidTr="007B5152">
        <w:tc>
          <w:tcPr>
            <w:tcW w:w="6804" w:type="dxa"/>
            <w:tcBorders>
              <w:top w:val="nil"/>
              <w:left w:val="nil"/>
              <w:bottom w:val="nil"/>
              <w:right w:val="nil"/>
            </w:tcBorders>
          </w:tcPr>
          <w:p w14:paraId="015F620D" w14:textId="77777777" w:rsidR="00132AB7" w:rsidRDefault="00132AB7"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43413F26" w14:textId="77777777" w:rsidR="00132AB7" w:rsidRDefault="00132AB7" w:rsidP="007B5152">
            <w:pPr>
              <w:pStyle w:val="BodyText"/>
              <w:ind w:firstLine="0"/>
              <w:jc w:val="right"/>
            </w:pPr>
            <w:r>
              <w:t>(3.24)</w:t>
            </w:r>
          </w:p>
        </w:tc>
      </w:tr>
    </w:tbl>
    <w:p w14:paraId="2DA8DCEA" w14:textId="77777777" w:rsidR="00132AB7" w:rsidRDefault="00132AB7"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132AB7" w14:paraId="24981E8E" w14:textId="77777777" w:rsidTr="007B5152">
        <w:tc>
          <w:tcPr>
            <w:tcW w:w="6804" w:type="dxa"/>
            <w:tcBorders>
              <w:top w:val="nil"/>
              <w:left w:val="nil"/>
              <w:bottom w:val="nil"/>
              <w:right w:val="nil"/>
            </w:tcBorders>
          </w:tcPr>
          <w:p w14:paraId="422FBDF9" w14:textId="77777777" w:rsidR="00132AB7" w:rsidRDefault="00132AB7"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3C97BF71" w14:textId="77777777" w:rsidR="00132AB7" w:rsidRDefault="00132AB7" w:rsidP="007B5152">
            <w:pPr>
              <w:pStyle w:val="BodyText"/>
              <w:ind w:firstLine="0"/>
              <w:jc w:val="right"/>
            </w:pPr>
            <w:r>
              <w:t>(3.25)</w:t>
            </w:r>
          </w:p>
        </w:tc>
      </w:tr>
    </w:tbl>
    <w:p w14:paraId="7AD8F284" w14:textId="77777777" w:rsidR="00132AB7" w:rsidRDefault="00132AB7" w:rsidP="001076DD">
      <w:pPr>
        <w:pStyle w:val="BodyText"/>
        <w:keepNext/>
        <w:ind w:firstLine="0"/>
        <w:jc w:val="center"/>
      </w:pPr>
      <w:r>
        <w:rPr>
          <w:noProof/>
          <w:lang w:val="en-US"/>
        </w:rPr>
        <w:drawing>
          <wp:inline distT="0" distB="0" distL="0" distR="0" wp14:anchorId="39B7AE86" wp14:editId="56AF1C33">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6FDCB659" w14:textId="77777777" w:rsidR="00132AB7" w:rsidRDefault="00132AB7" w:rsidP="001076DD">
      <w:pPr>
        <w:pStyle w:val="Caption"/>
        <w:jc w:val="both"/>
      </w:pPr>
      <w:bookmarkStart w:id="16" w:name="_Ref456353947"/>
      <w:bookmarkStart w:id="17" w:name="_Toc45930060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7"/>
    </w:p>
    <w:p w14:paraId="014C730A" w14:textId="77777777" w:rsidR="00132AB7" w:rsidRDefault="00132AB7" w:rsidP="005A2B93">
      <w:pPr>
        <w:pStyle w:val="BodyText"/>
        <w:spacing w:line="276" w:lineRule="auto"/>
        <w:jc w:val="both"/>
      </w:pPr>
    </w:p>
    <w:p w14:paraId="6CE6001A" w14:textId="77777777" w:rsidR="00132AB7" w:rsidRDefault="00132AB7" w:rsidP="00280C40">
      <w:pPr>
        <w:pStyle w:val="BodyText"/>
        <w:jc w:val="both"/>
      </w:pPr>
    </w:p>
    <w:p w14:paraId="4E9ECB80" w14:textId="77777777" w:rsidR="00132AB7" w:rsidRDefault="00132AB7" w:rsidP="001076DD">
      <w:pPr>
        <w:pStyle w:val="BodyText"/>
        <w:keepNext/>
        <w:ind w:firstLine="0"/>
      </w:pPr>
      <w:r>
        <w:rPr>
          <w:noProof/>
          <w:lang w:val="en-US"/>
        </w:rPr>
        <w:drawing>
          <wp:inline distT="0" distB="0" distL="0" distR="0" wp14:anchorId="16D9C259" wp14:editId="3B018070">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3CF1BBA7" w14:textId="77777777" w:rsidR="00132AB7" w:rsidRDefault="00132AB7" w:rsidP="001076DD">
      <w:pPr>
        <w:pStyle w:val="Caption"/>
        <w:jc w:val="both"/>
      </w:pPr>
      <w:bookmarkStart w:id="18" w:name="_Ref456353973"/>
      <w:bookmarkStart w:id="19" w:name="_Toc45930060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14:paraId="20B8BA74" w14:textId="77777777" w:rsidR="00132AB7" w:rsidRDefault="00132AB7" w:rsidP="00D10F73"/>
    <w:p w14:paraId="69D5C43D" w14:textId="77777777" w:rsidR="00132AB7" w:rsidRPr="001076DD" w:rsidRDefault="00132AB7" w:rsidP="00E9505E">
      <w:pPr>
        <w:spacing w:line="480" w:lineRule="auto"/>
        <w:ind w:firstLine="720"/>
        <w:jc w:val="both"/>
      </w:pPr>
      <w:r>
        <w:t xml:space="preserve">An important consequence of this relationship is that the diffracted light leaves the AOTF at a different angles depending on the RF.  This translates to angular movement of diffracted beam as the filtered wavelength is scanned. In order for the device to be usable in an imaging optical system, the diffracted light should leave the device following the same path independent of selected wavelength. Thus, a crystal wedge or compensator is fashioned to the back of the device to compensate for this effect using a correcting prism-like effect causing the diffracted beam to always leave the device at the same angle. A general optical layout with the deflection in the optical path and an attached compensating wedge is shown in </w:t>
      </w:r>
      <w:r w:rsidRPr="00D10F73">
        <w:fldChar w:fldCharType="begin"/>
      </w:r>
      <w:r w:rsidRPr="00D10F73">
        <w:instrText xml:space="preserve"> REF _Ref456353973 \h  \* MERGEFORMAT </w:instrText>
      </w:r>
      <w:r w:rsidRPr="00D10F73">
        <w:fldChar w:fldCharType="separate"/>
      </w:r>
      <w:r w:rsidRPr="00E93584">
        <w:t>Figure 3-3</w:t>
      </w:r>
      <w:r w:rsidRPr="00D10F73">
        <w:fldChar w:fldCharType="end"/>
      </w:r>
      <w:r>
        <w:t>.</w:t>
      </w:r>
    </w:p>
    <w:p w14:paraId="48D638AB" w14:textId="77777777" w:rsidR="00132AB7" w:rsidRDefault="00132AB7" w:rsidP="00B112FD">
      <w:pPr>
        <w:pStyle w:val="Heading2"/>
      </w:pPr>
      <w:bookmarkStart w:id="20" w:name="_Toc459300497"/>
      <w:r>
        <w:t>3.2.4 Tuning Curve</w:t>
      </w:r>
      <w:bookmarkEnd w:id="20"/>
    </w:p>
    <w:p w14:paraId="5D48D029" w14:textId="77777777" w:rsidR="00132AB7" w:rsidRDefault="00132AB7"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E93584">
        <w:t>Figure 3-4</w:t>
      </w:r>
      <w:r w:rsidRPr="00D10F73">
        <w:fldChar w:fldCharType="end"/>
      </w:r>
      <w:r w:rsidRPr="00D10F73">
        <w:t xml:space="preserve"> </w:t>
      </w:r>
      <w:r>
        <w:t>shows the wave vectors in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4D669F24" w14:textId="77777777" w:rsidR="00132AB7" w:rsidRDefault="00132AB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132AB7" w14:paraId="3FED81AE" w14:textId="77777777" w:rsidTr="007B5152">
        <w:tc>
          <w:tcPr>
            <w:tcW w:w="6804" w:type="dxa"/>
            <w:tcBorders>
              <w:top w:val="nil"/>
              <w:left w:val="nil"/>
              <w:bottom w:val="nil"/>
              <w:right w:val="nil"/>
            </w:tcBorders>
          </w:tcPr>
          <w:p w14:paraId="74F417A5" w14:textId="77777777" w:rsidR="00132AB7" w:rsidRPr="00C40C6B" w:rsidRDefault="00132AB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533C008A" w14:textId="77777777" w:rsidR="00132AB7" w:rsidRDefault="00132AB7" w:rsidP="007B5152">
            <w:pPr>
              <w:pStyle w:val="BodyText"/>
              <w:ind w:firstLine="0"/>
              <w:jc w:val="right"/>
            </w:pPr>
            <w:r>
              <w:t>(3.26)</w:t>
            </w:r>
          </w:p>
        </w:tc>
      </w:tr>
      <w:tr w:rsidR="00132AB7" w14:paraId="513C1A6E" w14:textId="77777777" w:rsidTr="007B5152">
        <w:tc>
          <w:tcPr>
            <w:tcW w:w="6804" w:type="dxa"/>
            <w:tcBorders>
              <w:top w:val="nil"/>
              <w:left w:val="nil"/>
              <w:bottom w:val="nil"/>
              <w:right w:val="nil"/>
            </w:tcBorders>
          </w:tcPr>
          <w:p w14:paraId="1594B7FF" w14:textId="77777777" w:rsidR="00132AB7" w:rsidRPr="00C40C6B" w:rsidRDefault="00132AB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05636591" w14:textId="77777777" w:rsidR="00132AB7" w:rsidRDefault="00132AB7" w:rsidP="007B5152">
            <w:pPr>
              <w:pStyle w:val="BodyText"/>
              <w:ind w:firstLine="0"/>
              <w:jc w:val="right"/>
            </w:pPr>
            <w:r>
              <w:t>(3.27)</w:t>
            </w:r>
          </w:p>
        </w:tc>
      </w:tr>
    </w:tbl>
    <w:p w14:paraId="09CED4FE" w14:textId="77777777" w:rsidR="00132AB7" w:rsidRDefault="00132AB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132AB7" w14:paraId="21BD6E4B" w14:textId="77777777" w:rsidTr="007B5152">
        <w:tc>
          <w:tcPr>
            <w:tcW w:w="6804" w:type="dxa"/>
            <w:tcBorders>
              <w:top w:val="nil"/>
              <w:left w:val="nil"/>
              <w:bottom w:val="nil"/>
              <w:right w:val="nil"/>
            </w:tcBorders>
          </w:tcPr>
          <w:p w14:paraId="5ECDBE62" w14:textId="77777777" w:rsidR="00132AB7" w:rsidRPr="00C40C6B" w:rsidRDefault="00132AB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160D9297" w14:textId="77777777" w:rsidR="00132AB7" w:rsidRDefault="00132AB7" w:rsidP="007B5152">
            <w:pPr>
              <w:pStyle w:val="BodyText"/>
              <w:ind w:firstLine="0"/>
              <w:jc w:val="right"/>
            </w:pPr>
            <w:r>
              <w:t>(3.28)</w:t>
            </w:r>
          </w:p>
        </w:tc>
      </w:tr>
    </w:tbl>
    <w:p w14:paraId="7B3CF900" w14:textId="77777777" w:rsidR="00132AB7" w:rsidRDefault="00132AB7"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E44C30">
        <w:fldChar w:fldCharType="begin"/>
      </w:r>
      <w:r w:rsidRPr="00E44C30">
        <w:instrText xml:space="preserve"> REF _Ref456353997 \h  \* MERGEFORMAT </w:instrText>
      </w:r>
      <w:r w:rsidRPr="00E44C30">
        <w:fldChar w:fldCharType="separate"/>
      </w:r>
      <w:r w:rsidRPr="00E93584">
        <w:t>Figure 3-4</w:t>
      </w:r>
      <w:r w:rsidRPr="00E44C30">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132AB7" w14:paraId="4DDB7681" w14:textId="77777777" w:rsidTr="007B5152">
        <w:tc>
          <w:tcPr>
            <w:tcW w:w="6804" w:type="dxa"/>
            <w:tcBorders>
              <w:top w:val="nil"/>
              <w:left w:val="nil"/>
              <w:bottom w:val="nil"/>
              <w:right w:val="nil"/>
            </w:tcBorders>
          </w:tcPr>
          <w:p w14:paraId="6D297952" w14:textId="77777777" w:rsidR="00132AB7" w:rsidRPr="00C40C6B" w:rsidRDefault="00132AB7"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6B203699" w14:textId="77777777" w:rsidR="00132AB7" w:rsidRDefault="00132AB7" w:rsidP="007B5152">
            <w:pPr>
              <w:pStyle w:val="BodyText"/>
              <w:ind w:firstLine="0"/>
              <w:jc w:val="right"/>
            </w:pPr>
            <w:r>
              <w:t>(3.29)</w:t>
            </w:r>
          </w:p>
        </w:tc>
      </w:tr>
      <w:tr w:rsidR="00132AB7" w14:paraId="48F46EFB" w14:textId="77777777" w:rsidTr="007B5152">
        <w:tc>
          <w:tcPr>
            <w:tcW w:w="6804" w:type="dxa"/>
            <w:tcBorders>
              <w:top w:val="nil"/>
              <w:left w:val="nil"/>
              <w:bottom w:val="nil"/>
              <w:right w:val="nil"/>
            </w:tcBorders>
          </w:tcPr>
          <w:p w14:paraId="775E147E" w14:textId="77777777" w:rsidR="00132AB7" w:rsidRPr="00C40C6B" w:rsidRDefault="00132AB7"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6F45199C" w14:textId="77777777" w:rsidR="00132AB7" w:rsidRDefault="00132AB7" w:rsidP="007B5152">
            <w:pPr>
              <w:pStyle w:val="BodyText"/>
              <w:ind w:firstLine="0"/>
              <w:jc w:val="right"/>
            </w:pPr>
            <w:r>
              <w:t>(3.30)</w:t>
            </w:r>
          </w:p>
        </w:tc>
      </w:tr>
    </w:tbl>
    <w:p w14:paraId="64527005" w14:textId="77777777" w:rsidR="00132AB7" w:rsidRDefault="00132AB7" w:rsidP="001076DD">
      <w:pPr>
        <w:pStyle w:val="BodyText"/>
        <w:keepNext/>
        <w:jc w:val="center"/>
      </w:pPr>
      <w:r>
        <w:rPr>
          <w:noProof/>
          <w:lang w:val="en-US"/>
        </w:rPr>
        <w:drawing>
          <wp:inline distT="0" distB="0" distL="0" distR="0" wp14:anchorId="43A913B1" wp14:editId="48654052">
            <wp:extent cx="5228813" cy="3797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5236096" cy="3802685"/>
                    </a:xfrm>
                    <a:prstGeom prst="rect">
                      <a:avLst/>
                    </a:prstGeom>
                  </pic:spPr>
                </pic:pic>
              </a:graphicData>
            </a:graphic>
          </wp:inline>
        </w:drawing>
      </w:r>
    </w:p>
    <w:p w14:paraId="49A04BAE" w14:textId="77777777" w:rsidR="00132AB7" w:rsidRPr="00825740" w:rsidRDefault="00132AB7" w:rsidP="001076DD">
      <w:pPr>
        <w:pStyle w:val="Caption"/>
        <w:jc w:val="both"/>
      </w:pPr>
      <w:bookmarkStart w:id="21" w:name="_Ref456353997"/>
      <w:bookmarkStart w:id="22" w:name="_Toc45930060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E93584">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25842037" w14:textId="77777777" w:rsidR="00132AB7" w:rsidRDefault="00132AB7" w:rsidP="00D10F73">
      <w:pPr>
        <w:pStyle w:val="BodyText"/>
        <w:spacing w:line="240" w:lineRule="auto"/>
        <w:jc w:val="both"/>
      </w:pPr>
    </w:p>
    <w:p w14:paraId="58D494D4" w14:textId="77777777" w:rsidR="00132AB7" w:rsidRDefault="00132AB7"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132AB7" w14:paraId="17D0942A" w14:textId="77777777" w:rsidTr="007B5152">
        <w:tc>
          <w:tcPr>
            <w:tcW w:w="6804" w:type="dxa"/>
            <w:tcBorders>
              <w:top w:val="nil"/>
              <w:left w:val="nil"/>
              <w:bottom w:val="nil"/>
              <w:right w:val="nil"/>
            </w:tcBorders>
          </w:tcPr>
          <w:p w14:paraId="6E5E615B" w14:textId="77777777" w:rsidR="00132AB7" w:rsidRPr="00C40C6B" w:rsidRDefault="00132AB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35C9BFD1" w14:textId="77777777" w:rsidR="00132AB7" w:rsidRDefault="00132AB7" w:rsidP="007B5152">
            <w:pPr>
              <w:pStyle w:val="BodyText"/>
              <w:ind w:firstLine="0"/>
              <w:jc w:val="right"/>
            </w:pPr>
            <w:r>
              <w:t>(3.31)</w:t>
            </w:r>
          </w:p>
        </w:tc>
      </w:tr>
    </w:tbl>
    <w:p w14:paraId="37D0BD90" w14:textId="77777777" w:rsidR="00132AB7" w:rsidRDefault="00132AB7" w:rsidP="00E9505E">
      <w:pPr>
        <w:pStyle w:val="BodyText"/>
        <w:ind w:firstLine="0"/>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132AB7" w14:paraId="72C64B47" w14:textId="77777777" w:rsidTr="007B5152">
        <w:tc>
          <w:tcPr>
            <w:tcW w:w="6804" w:type="dxa"/>
            <w:tcBorders>
              <w:top w:val="nil"/>
              <w:left w:val="nil"/>
              <w:bottom w:val="nil"/>
              <w:right w:val="nil"/>
            </w:tcBorders>
          </w:tcPr>
          <w:p w14:paraId="5E0520E4" w14:textId="77777777" w:rsidR="00132AB7" w:rsidRPr="00C40C6B" w:rsidRDefault="00132AB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05CBB408" w14:textId="77777777" w:rsidR="00132AB7" w:rsidRDefault="00132AB7" w:rsidP="007B5152">
            <w:pPr>
              <w:pStyle w:val="BodyText"/>
              <w:ind w:firstLine="0"/>
              <w:jc w:val="right"/>
            </w:pPr>
            <w:r>
              <w:t>(3.32)</w:t>
            </w:r>
          </w:p>
        </w:tc>
      </w:tr>
    </w:tbl>
    <w:p w14:paraId="3C42E1B9" w14:textId="77777777" w:rsidR="00132AB7" w:rsidRDefault="00132AB7"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t>
      </w:r>
      <w:r>
        <w:t>that affect</w:t>
      </w:r>
      <w:r w:rsidRPr="00222E24">
        <w:t xml:space="preserve">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w:t>
      </w:r>
      <w:r>
        <w:t>.</w:t>
      </w:r>
      <w:r w:rsidRPr="00222E24">
        <w:t xml:space="preserve"> </w:t>
      </w:r>
      <w:r>
        <w:t>T</w:t>
      </w:r>
      <w:r w:rsidRPr="00222E24">
        <w:t>herefore</w:t>
      </w:r>
      <w:r>
        <w:t>,</w:t>
      </w:r>
      <w:r w:rsidRPr="00222E24">
        <w:t xml:space="preserve"> passing a signal though the AOTF at different incident angles result</w:t>
      </w:r>
      <w:r>
        <w:t>s</w:t>
      </w:r>
      <w:r w:rsidRPr="00222E24">
        <w:t xml:space="preserve"> in different outgoing</w:t>
      </w:r>
      <w:r>
        <w:t>, or diffracted,</w:t>
      </w:r>
      <w:r w:rsidRPr="00222E24">
        <w:t xml:space="preserve"> wavelengths. </w:t>
      </w:r>
      <w:r>
        <w:t>Also, through the described interaction, the diffracted light goes through a 90</w:t>
      </w:r>
      <w:r>
        <w:rPr>
          <w:vertAlign w:val="superscript"/>
        </w:rPr>
        <w:t>◦</w:t>
      </w:r>
      <w:r>
        <w:t xml:space="preserve"> rotation in polarization (</w:t>
      </w:r>
      <w:r w:rsidRPr="00A15C44">
        <w:rPr>
          <w:i/>
        </w:rPr>
        <w:t>Voloshinov</w:t>
      </w:r>
      <w:r>
        <w:t>, 1996). Finally,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This theory of AOTF operation provides the foundation to utilize the device in a spectral imaging system for limb scatter measurements of stratospheric aerosol.</w:t>
      </w:r>
    </w:p>
    <w:p w14:paraId="6CDA44A8" w14:textId="77777777" w:rsidR="00132AB7" w:rsidRDefault="00132AB7" w:rsidP="006C444E">
      <w:pPr>
        <w:pStyle w:val="Heading1"/>
      </w:pPr>
      <w:bookmarkStart w:id="23" w:name="_Toc459300498"/>
      <w:bookmarkEnd w:id="9"/>
      <w:r>
        <w:t>3.3 Optical Chain Development</w:t>
      </w:r>
      <w:bookmarkEnd w:id="23"/>
    </w:p>
    <w:p w14:paraId="0C88C1B1" w14:textId="77777777" w:rsidR="00132AB7" w:rsidRDefault="00132AB7" w:rsidP="00FF378E">
      <w:pPr>
        <w:pStyle w:val="BodyText"/>
        <w:jc w:val="both"/>
      </w:pPr>
      <w:r>
        <w:t xml:space="preserve">The </w:t>
      </w:r>
      <w:r w:rsidRPr="003F39D2">
        <w:t xml:space="preserve">ALI </w:t>
      </w:r>
      <w:r>
        <w:t xml:space="preserve">design goal for the stratospheric balloon prototype presented in this work </w:t>
      </w:r>
      <w:r w:rsidRPr="003F39D2">
        <w:t>is a simple optical system</w:t>
      </w:r>
      <w:r>
        <w:t xml:space="preserve"> with commercial off-the-shelf components</w:t>
      </w:r>
      <w:r w:rsidRPr="003F39D2">
        <w:t xml:space="preserve"> that </w:t>
      </w:r>
      <w:r>
        <w:t>is capable of imaging the stratospheric limb</w:t>
      </w:r>
      <w:r w:rsidRPr="003F39D2">
        <w:t xml:space="preserve"> </w:t>
      </w:r>
      <w:r>
        <w:t xml:space="preserve">a </w:t>
      </w:r>
      <w:r w:rsidRPr="003F39D2">
        <w:t xml:space="preserve">single wavelength at a time through the use of an </w:t>
      </w:r>
      <w:r>
        <w:t>AOTF</w:t>
      </w:r>
      <w:r w:rsidRPr="003F39D2">
        <w:t xml:space="preserve">. However, the AOTF operation requires important instrument design considerations to </w:t>
      </w:r>
      <w:r>
        <w:t>optimize</w:t>
      </w:r>
      <w:r w:rsidRPr="003F39D2">
        <w:t xml:space="preserve"> its operation</w:t>
      </w:r>
      <w:r>
        <w:t xml:space="preserve"> and performance (</w:t>
      </w:r>
      <w:r w:rsidRPr="0084790A">
        <w:rPr>
          <w:i/>
        </w:rPr>
        <w:t>Suhre et al</w:t>
      </w:r>
      <w:r>
        <w:t>., 2004)</w:t>
      </w:r>
      <w:r w:rsidRPr="003F39D2">
        <w:t xml:space="preserve">. </w:t>
      </w:r>
      <w:r>
        <w:t xml:space="preserve">First, a brief overview of AOTF operational states is discussed. Then </w:t>
      </w:r>
      <w:r w:rsidRPr="003F39D2">
        <w:t>a</w:t>
      </w:r>
      <w:r>
        <w:t>n</w:t>
      </w:r>
      <w:r w:rsidRPr="003F39D2">
        <w:t xml:space="preserve"> introduction to </w:t>
      </w:r>
      <w:r>
        <w:t>the two optical design layouts considered for ALI</w:t>
      </w:r>
      <w:r w:rsidRPr="003F39D2">
        <w:t xml:space="preserve"> </w:t>
      </w:r>
      <w:r>
        <w:t xml:space="preserve">is presented followed by an </w:t>
      </w:r>
      <w:r w:rsidRPr="003F39D2">
        <w:t>overview of the final</w:t>
      </w:r>
      <w:r>
        <w:t>ized</w:t>
      </w:r>
      <w:r w:rsidRPr="003F39D2">
        <w:t xml:space="preserve"> ALI optical design.</w:t>
      </w:r>
      <w:r>
        <w:t xml:space="preserve"> The final design as built is capable of imaging the stratospheric limb with a spatial resolution of 200 m for both vertical and cross-track dimensions over the wavelength range of 650-950 nm.  This range is slightly smaller than the original specifications and is a consequence of the usable range of the chosen detector due to quantum efficiency limitations. Code V optical design software was used to assist in the designing and analyzing the performance of both of the optical designs and final optical system.</w:t>
      </w:r>
    </w:p>
    <w:p w14:paraId="757B6310" w14:textId="77777777" w:rsidR="00132AB7" w:rsidRDefault="00132AB7" w:rsidP="00D46BAC">
      <w:pPr>
        <w:pStyle w:val="Heading2"/>
      </w:pPr>
      <w:bookmarkStart w:id="24" w:name="_Toc459300499"/>
      <w:r>
        <w:t>3.3.1 AOTF Operation</w:t>
      </w:r>
      <w:bookmarkEnd w:id="24"/>
    </w:p>
    <w:p w14:paraId="19944CC2" w14:textId="77777777" w:rsidR="00132AB7" w:rsidRDefault="00132AB7" w:rsidP="00D10F73">
      <w:pPr>
        <w:spacing w:line="480" w:lineRule="auto"/>
        <w:ind w:firstLine="72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rsidRPr="00E44C30">
        <w:fldChar w:fldCharType="begin"/>
      </w:r>
      <w:r w:rsidRPr="00E44C30">
        <w:instrText xml:space="preserve"> REF _Ref456354049 \h  \* MERGEFORMAT </w:instrText>
      </w:r>
      <w:r w:rsidRPr="00E44C30">
        <w:fldChar w:fldCharType="separate"/>
      </w:r>
      <w:r w:rsidRPr="00E93584">
        <w:t>Figure 3</w:t>
      </w:r>
      <w:r w:rsidRPr="00E93584">
        <w:noBreakHyphen/>
        <w:t>5</w:t>
      </w:r>
      <w:r w:rsidRPr="00E44C30">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Further, only the first order extraordinary polarization remains at a consistent angle as the RF is scanned due to the compensation mentioned in section 3.2.3.</w:t>
      </w:r>
    </w:p>
    <w:p w14:paraId="69517056" w14:textId="77777777" w:rsidR="00132AB7" w:rsidRDefault="00132AB7" w:rsidP="00D46BAC">
      <w:pPr>
        <w:pStyle w:val="BodyText"/>
        <w:jc w:val="both"/>
      </w:pPr>
      <w:r>
        <w:t xml:space="preserve">In practice, the first order extraordinary beam is imaged and the removal of the unwanted beams is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rsidRPr="00E44C30">
        <w:fldChar w:fldCharType="begin"/>
      </w:r>
      <w:r w:rsidRPr="00E44C30">
        <w:instrText xml:space="preserve"> REF _Ref456354049 \h  \* MERGEFORMAT </w:instrText>
      </w:r>
      <w:r w:rsidRPr="00E44C30">
        <w:fldChar w:fldCharType="separate"/>
      </w:r>
      <w:r w:rsidRPr="00E93584">
        <w:t>Figure 3</w:t>
      </w:r>
      <w:r w:rsidRPr="00E93584">
        <w:noBreakHyphen/>
        <w:t>5</w:t>
      </w:r>
      <w:r w:rsidRPr="00E44C30">
        <w:fldChar w:fldCharType="end"/>
      </w:r>
      <w:r>
        <w:t xml:space="preserve">b, the AOTF is considered to be in the on or “AOTF-on” state with only the first order extraordinary wave passing through the system. When an RF wave is not applied to the crystal and the polarizers are present, as seen in </w:t>
      </w:r>
      <w:r w:rsidRPr="00D10F73">
        <w:fldChar w:fldCharType="begin"/>
      </w:r>
      <w:r w:rsidRPr="00D10F73">
        <w:instrText xml:space="preserve"> REF _Ref456354049 \h  \* MERGEFORMAT </w:instrText>
      </w:r>
      <w:r w:rsidRPr="00D10F73">
        <w:fldChar w:fldCharType="separate"/>
      </w:r>
      <w:r w:rsidRPr="00E93584">
        <w:t>Figure 3</w:t>
      </w:r>
      <w:r w:rsidRPr="00E93584">
        <w:noBreakHyphen/>
        <w:t>5</w:t>
      </w:r>
      <w:r w:rsidRPr="00D10F73">
        <w:fldChar w:fldCharType="end"/>
      </w:r>
      <w:r w:rsidRPr="00CD17B3">
        <w:t>c</w:t>
      </w:r>
      <w:r>
        <w:t>, the AOTF is considered to be in the off or “AOTF-off” state with no outputs from the system. These two states, “AOTF-on” and “AOTF-off” are used throughout the remainder of this work to describe these two operational modes of the system.</w:t>
      </w:r>
    </w:p>
    <w:p w14:paraId="744F867B" w14:textId="77777777" w:rsidR="00132AB7" w:rsidRDefault="00132AB7" w:rsidP="001076DD">
      <w:pPr>
        <w:keepNext/>
        <w:spacing w:line="480" w:lineRule="auto"/>
        <w:ind w:firstLine="720"/>
        <w:jc w:val="center"/>
      </w:pPr>
      <w:r>
        <w:rPr>
          <w:noProof/>
          <w:lang w:val="en-US"/>
        </w:rPr>
        <w:pict w14:anchorId="61A7A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396.75pt">
            <v:imagedata r:id="rId12" o:title="3-3-AOTFConfigurations"/>
          </v:shape>
        </w:pict>
      </w:r>
    </w:p>
    <w:p w14:paraId="29E70476" w14:textId="77777777" w:rsidR="00132AB7" w:rsidRDefault="00132AB7" w:rsidP="001076DD">
      <w:pPr>
        <w:pStyle w:val="Caption"/>
        <w:jc w:val="both"/>
      </w:pPr>
      <w:bookmarkStart w:id="25" w:name="_Ref456354049"/>
      <w:bookmarkStart w:id="26" w:name="_Toc459300610"/>
      <w:r>
        <w:rPr>
          <w:b/>
        </w:rPr>
        <w:t>Figure 3</w:t>
      </w:r>
      <w:r>
        <w:rPr>
          <w:b/>
        </w:rPr>
        <w:noBreakHyphen/>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1EA2EC60" w14:textId="77777777" w:rsidR="00132AB7" w:rsidRDefault="00132AB7" w:rsidP="00D10F73">
      <w:pPr>
        <w:pStyle w:val="BodyText"/>
        <w:spacing w:line="240" w:lineRule="auto"/>
        <w:jc w:val="both"/>
      </w:pPr>
    </w:p>
    <w:p w14:paraId="6B52D99E" w14:textId="77777777" w:rsidR="00132AB7" w:rsidRDefault="00132AB7">
      <w:pPr>
        <w:pStyle w:val="BodyText"/>
        <w:jc w:val="both"/>
      </w:pPr>
      <w:r>
        <w:t xml:space="preserve">An AOTF for the ALI prototype was acquired from Brimrose of </w:t>
      </w:r>
      <w:r w:rsidRPr="00222E24">
        <w:t>America</w:t>
      </w:r>
      <w:r>
        <w:t xml:space="preserve"> (model number TEAFI10-0.6-1.0-MSD) with a DC-powered Gooch and Housego RF driver (model number 64020-200-2ADMDFS-A). This particular AOTF has a large 10 mm by 10 mm aperture and is an imaging quality crystal. </w:t>
      </w:r>
      <w:r w:rsidRPr="00F0144A">
        <w:t xml:space="preserve">It is </w:t>
      </w:r>
      <w:r>
        <w:t>tuned for a spectral range of 600 nm to 1200 </w:t>
      </w:r>
      <w:r w:rsidRPr="00F0144A">
        <w:t>nm</w:t>
      </w:r>
      <w:r>
        <w:t>, which</w:t>
      </w:r>
      <w:r w:rsidRPr="00F0144A">
        <w:t xml:space="preserve"> </w:t>
      </w:r>
      <w:r>
        <w:t>corresponds to an RF range of 156 to 75 MHz. The spectral resolution is approximately 1.</w:t>
      </w:r>
      <w:r w:rsidRPr="00921AFD">
        <w:t>6</w:t>
      </w:r>
      <w:r>
        <w:t> </w:t>
      </w:r>
      <w:r w:rsidRPr="00921AFD">
        <w:t>nm</w:t>
      </w:r>
      <w:r>
        <w:t xml:space="preserve"> at 633 nm and broadens to about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w:t>
      </w:r>
      <w:r>
        <w:t>from the optical axis of the device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of the incident beam for which the AOTF provides diffraction within the rated efficiency limit </w:t>
      </w:r>
      <w:r w:rsidRPr="001409CF">
        <w:t>(</w:t>
      </w:r>
      <w:r>
        <w:rPr>
          <w:i/>
        </w:rPr>
        <w:t xml:space="preserve">Xu and Shroud, </w:t>
      </w:r>
      <w:r>
        <w:t>1992). A detailed overview of the AOTF specifications can be found in appendix A.1.3.</w:t>
      </w:r>
    </w:p>
    <w:p w14:paraId="64736BD2" w14:textId="77777777" w:rsidR="00132AB7" w:rsidRDefault="00132AB7" w:rsidP="00165E3E">
      <w:pPr>
        <w:pStyle w:val="Heading2"/>
      </w:pPr>
      <w:bookmarkStart w:id="27" w:name="_Toc459300500"/>
      <w:r>
        <w:t>3.3.2 Telecentric System Prototype</w:t>
      </w:r>
      <w:bookmarkEnd w:id="27"/>
    </w:p>
    <w:p w14:paraId="3AFC4702" w14:textId="77777777" w:rsidR="00132AB7" w:rsidRDefault="00132AB7" w:rsidP="009E470E">
      <w:pPr>
        <w:pStyle w:val="BodyText"/>
        <w:jc w:val="both"/>
      </w:pPr>
      <w:r>
        <w:t xml:space="preserve">The first optical system considered for ALI is a telecentric system, which is known as a system that images without perspective. Before the telecentric design is discussed a basic explanation of a telecentric system is provided. </w:t>
      </w:r>
    </w:p>
    <w:p w14:paraId="7B3CEAE5" w14:textId="77777777" w:rsidR="00132AB7" w:rsidRDefault="00132AB7" w:rsidP="00FC1D0C">
      <w:pPr>
        <w:pStyle w:val="BodyText"/>
        <w:keepNext/>
        <w:ind w:firstLine="0"/>
      </w:pPr>
      <w:r>
        <w:rPr>
          <w:noProof/>
          <w:lang w:val="en-US"/>
        </w:rPr>
        <w:drawing>
          <wp:inline distT="0" distB="0" distL="0" distR="0" wp14:anchorId="6F616D84" wp14:editId="07B35818">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6B0C44DB" w14:textId="77777777" w:rsidR="00132AB7" w:rsidRDefault="00132AB7" w:rsidP="005A4636">
      <w:pPr>
        <w:pStyle w:val="Caption"/>
        <w:jc w:val="both"/>
      </w:pPr>
      <w:bookmarkStart w:id="28" w:name="_Ref429575841"/>
      <w:bookmarkStart w:id="29" w:name="_Toc459300611"/>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9"/>
    </w:p>
    <w:p w14:paraId="50BA7487" w14:textId="77777777" w:rsidR="00132AB7" w:rsidRPr="00FC1D0C" w:rsidRDefault="00132AB7" w:rsidP="00FC1D0C"/>
    <w:p w14:paraId="1C153956" w14:textId="77777777" w:rsidR="00132AB7" w:rsidRDefault="00132AB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E93584">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the system has infinite depth of field. However, an aperture that is so small proposes a few problems in practice. First, such a small size would cause diffraction effects that would dominate the imaging qualities of the system. Second, such a small aperture would let so little signal through that very long exposure times would be needed to meet the required Signal to Noise Ratio (SNR). So in practice a larger aperture is used at the focal point. Now the system no longer has an infinite depth of field, but still retains a large depth of field and the image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754546FF" w14:textId="77777777" w:rsidR="00132AB7" w:rsidRDefault="00132AB7" w:rsidP="00D9202A">
      <w:pPr>
        <w:pStyle w:val="BodyText"/>
        <w:keepNext/>
        <w:ind w:firstLine="0"/>
      </w:pPr>
      <w:r>
        <w:rPr>
          <w:noProof/>
          <w:lang w:val="en-US"/>
        </w:rPr>
        <w:drawing>
          <wp:inline distT="0" distB="0" distL="0" distR="0" wp14:anchorId="06473D01" wp14:editId="75FC1040">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7DC18BA9" w14:textId="77777777" w:rsidR="00132AB7" w:rsidRDefault="00132AB7" w:rsidP="005A4636">
      <w:pPr>
        <w:pStyle w:val="Caption"/>
        <w:jc w:val="both"/>
      </w:pPr>
      <w:bookmarkStart w:id="30" w:name="_Ref429577060"/>
      <w:bookmarkStart w:id="31" w:name="_Toc459300612"/>
      <w:r>
        <w:rPr>
          <w:b/>
        </w:rPr>
        <w:t>Figure </w:t>
      </w:r>
      <w:r w:rsidRPr="00437EC8">
        <w:rPr>
          <w:b/>
        </w:rPr>
        <w:t>3</w:t>
      </w:r>
      <w:r>
        <w:rPr>
          <w:b/>
        </w:rPr>
        <w:noBreakHyphen/>
      </w:r>
      <w:r>
        <w:rPr>
          <w:b/>
        </w:rPr>
        <w:fldChar w:fldCharType="begin"/>
      </w:r>
      <w:r>
        <w:rPr>
          <w:b/>
        </w:rPr>
        <w:instrText xml:space="preserve"> SEQ Figure \* ARABIC </w:instrText>
      </w:r>
      <w:r>
        <w:rPr>
          <w:b/>
        </w:rPr>
        <w:fldChar w:fldCharType="separate"/>
      </w:r>
      <w:r>
        <w:rPr>
          <w:b/>
          <w:noProof/>
        </w:rPr>
        <w:t>7</w:t>
      </w:r>
      <w:r>
        <w:rPr>
          <w:b/>
        </w:rPr>
        <w:fldChar w:fldCharType="end"/>
      </w:r>
      <w:bookmarkEnd w:id="30"/>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1"/>
    </w:p>
    <w:p w14:paraId="0517C94F" w14:textId="77777777" w:rsidR="00132AB7" w:rsidRPr="00D9202A" w:rsidRDefault="00132AB7" w:rsidP="00D9202A"/>
    <w:p w14:paraId="7C92995D" w14:textId="77777777" w:rsidR="00132AB7" w:rsidRPr="00437EC8" w:rsidRDefault="00132AB7"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as shown in the ray tracing diagram (</w:t>
      </w:r>
      <w:r w:rsidRPr="001F785B">
        <w:fldChar w:fldCharType="begin"/>
      </w:r>
      <w:r w:rsidRPr="001F785B">
        <w:instrText xml:space="preserve"> REF _Ref429577060 \h  \* MERGEFORMAT </w:instrText>
      </w:r>
      <w:r w:rsidRPr="001F785B">
        <w:fldChar w:fldCharType="separate"/>
      </w:r>
      <w:r w:rsidRPr="00E93584">
        <w:t>Figure 3</w:t>
      </w:r>
      <w:r w:rsidRPr="00E93584">
        <w:noBreakHyphen/>
        <w:t>7</w:t>
      </w:r>
      <w:r w:rsidRPr="001F785B">
        <w:fldChar w:fldCharType="end"/>
      </w:r>
      <w:r>
        <w:t>), all lines of sight enter with approximately the same angular spread, so the filtered image has constant wavelength and spectral point spread function across the image plane. However, two problems result with this system. First, the focus of the final image depends on wavelength, which is discussed below in greater detail. As well, this method is sensitive to any surface defects of the crystal since the light enters the crystal in focused bundles.</w:t>
      </w:r>
    </w:p>
    <w:p w14:paraId="1F12716F" w14:textId="77777777" w:rsidR="00132AB7" w:rsidRDefault="00132AB7" w:rsidP="00807A37">
      <w:pPr>
        <w:pStyle w:val="BodyText"/>
        <w:jc w:val="both"/>
      </w:pPr>
      <w:r>
        <w:t xml:space="preserve">A test optical system was designed with telecentric Front End Optics (FEO) in both object and image space and with Back End Optics (BEO) designed to resize the image to fit on a CCD detector. A list of the specifications can be seen in </w:t>
      </w:r>
      <w:r w:rsidRPr="0026271B">
        <w:fldChar w:fldCharType="begin"/>
      </w:r>
      <w:r w:rsidRPr="0026271B">
        <w:instrText xml:space="preserve"> REF _Ref442806791 \h  \* MERGEFORMAT </w:instrText>
      </w:r>
      <w:r w:rsidRPr="0026271B">
        <w:fldChar w:fldCharType="separate"/>
      </w:r>
      <w:r w:rsidRPr="00E9358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E93584">
        <w:t>Figure 3</w:t>
      </w:r>
      <w:r w:rsidRPr="00E93584">
        <w:noBreakHyphen/>
        <w:t>7</w:t>
      </w:r>
      <w:r w:rsidRPr="001409CF">
        <w:fldChar w:fldCharType="end"/>
      </w:r>
      <w:r>
        <w:t>. Here the AOTF optical aperture of 10 mm by 10 mm is the field stop of the system. This is obviously a physical limit of the device and causes the Field Of View (FOV) to be limited in this design. In order to image the vertical limb from the ground to float altitude of a stratospheric balloon, typically 35 km, a 6</w:t>
      </w:r>
      <w:r>
        <w:rPr>
          <w:vertAlign w:val="superscript"/>
        </w:rPr>
        <w:t>◦</w:t>
      </w:r>
      <w:r>
        <w:t xml:space="preserve"> FOV is required. Also, using standard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2196717D" w14:textId="77777777" w:rsidR="00132AB7" w:rsidRPr="00F24F87" w:rsidRDefault="00132AB7" w:rsidP="00BC74E1">
      <w:pPr>
        <w:pStyle w:val="Caption"/>
        <w:keepNext/>
        <w:jc w:val="center"/>
      </w:pPr>
      <w:bookmarkStart w:id="32" w:name="_Ref429579148"/>
      <w:bookmarkStart w:id="33" w:name="_Ref442806791"/>
      <w:bookmarkStart w:id="34" w:name="_Toc459300181"/>
      <w:r w:rsidRPr="00F24F87">
        <w:rPr>
          <w:b/>
        </w:rPr>
        <w:t>Table 3-</w:t>
      </w:r>
      <w:bookmarkEnd w:id="32"/>
      <w:r>
        <w:rPr>
          <w:b/>
        </w:rPr>
        <w:fldChar w:fldCharType="begin"/>
      </w:r>
      <w:r>
        <w:rPr>
          <w:b/>
        </w:rPr>
        <w:instrText xml:space="preserve"> SEQ Table \* ARABIC \r 1 </w:instrText>
      </w:r>
      <w:r>
        <w:rPr>
          <w:b/>
        </w:rPr>
        <w:fldChar w:fldCharType="separate"/>
      </w:r>
      <w:r>
        <w:rPr>
          <w:b/>
          <w:noProof/>
        </w:rPr>
        <w:t>1</w:t>
      </w:r>
      <w:r>
        <w:rPr>
          <w:b/>
        </w:rPr>
        <w:fldChar w:fldCharType="end"/>
      </w:r>
      <w:bookmarkEnd w:id="33"/>
      <w:r>
        <w:t>:</w:t>
      </w:r>
      <w:r w:rsidRPr="00F24F87">
        <w:t xml:space="preserve"> </w:t>
      </w:r>
      <w:r>
        <w:t>Telecentric Test System Optical specifications</w:t>
      </w:r>
      <w:bookmarkEnd w:id="3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132AB7" w14:paraId="0CB1B95A" w14:textId="77777777" w:rsidTr="00BC74E1">
        <w:trPr>
          <w:jc w:val="center"/>
        </w:trPr>
        <w:tc>
          <w:tcPr>
            <w:tcW w:w="3397" w:type="dxa"/>
            <w:tcBorders>
              <w:top w:val="single" w:sz="4" w:space="0" w:color="auto"/>
              <w:bottom w:val="single" w:sz="4" w:space="0" w:color="auto"/>
            </w:tcBorders>
          </w:tcPr>
          <w:p w14:paraId="238C8ACC" w14:textId="77777777" w:rsidR="00132AB7" w:rsidRDefault="00132AB7" w:rsidP="00F24F87">
            <w:pPr>
              <w:pStyle w:val="BodyText"/>
              <w:spacing w:line="276" w:lineRule="auto"/>
              <w:ind w:firstLine="0"/>
            </w:pPr>
            <w:r>
              <w:t>Parameter</w:t>
            </w:r>
          </w:p>
        </w:tc>
        <w:tc>
          <w:tcPr>
            <w:tcW w:w="1277" w:type="dxa"/>
            <w:tcBorders>
              <w:top w:val="single" w:sz="4" w:space="0" w:color="auto"/>
              <w:bottom w:val="single" w:sz="4" w:space="0" w:color="auto"/>
            </w:tcBorders>
          </w:tcPr>
          <w:p w14:paraId="61B58B66" w14:textId="77777777" w:rsidR="00132AB7" w:rsidRDefault="00132AB7" w:rsidP="00BC74E1">
            <w:pPr>
              <w:pStyle w:val="BodyText"/>
              <w:spacing w:line="276" w:lineRule="auto"/>
              <w:ind w:firstLine="0"/>
            </w:pPr>
            <w:r>
              <w:t>Value</w:t>
            </w:r>
          </w:p>
        </w:tc>
      </w:tr>
      <w:tr w:rsidR="00132AB7" w14:paraId="102D5C8B" w14:textId="77777777" w:rsidTr="00BC74E1">
        <w:trPr>
          <w:jc w:val="center"/>
        </w:trPr>
        <w:tc>
          <w:tcPr>
            <w:tcW w:w="3397" w:type="dxa"/>
            <w:tcBorders>
              <w:top w:val="single" w:sz="4" w:space="0" w:color="auto"/>
              <w:bottom w:val="nil"/>
            </w:tcBorders>
          </w:tcPr>
          <w:p w14:paraId="19205763" w14:textId="77777777" w:rsidR="00132AB7" w:rsidRDefault="00132AB7" w:rsidP="00BC74E1">
            <w:pPr>
              <w:pStyle w:val="BodyText"/>
              <w:spacing w:line="276" w:lineRule="auto"/>
              <w:ind w:firstLine="0"/>
            </w:pPr>
            <w:r>
              <w:t>Effective focal length (mm)</w:t>
            </w:r>
          </w:p>
        </w:tc>
        <w:tc>
          <w:tcPr>
            <w:tcW w:w="1277" w:type="dxa"/>
            <w:tcBorders>
              <w:top w:val="single" w:sz="4" w:space="0" w:color="auto"/>
              <w:bottom w:val="nil"/>
            </w:tcBorders>
          </w:tcPr>
          <w:p w14:paraId="08C53275" w14:textId="77777777" w:rsidR="00132AB7" w:rsidRDefault="00132AB7" w:rsidP="00BC74E1">
            <w:pPr>
              <w:pStyle w:val="BodyText"/>
              <w:spacing w:line="276" w:lineRule="auto"/>
              <w:ind w:firstLine="0"/>
            </w:pPr>
            <w:r>
              <w:t>75.6</w:t>
            </w:r>
          </w:p>
        </w:tc>
      </w:tr>
      <w:tr w:rsidR="00132AB7" w14:paraId="510DD7F4" w14:textId="77777777" w:rsidTr="00BC74E1">
        <w:trPr>
          <w:jc w:val="center"/>
        </w:trPr>
        <w:tc>
          <w:tcPr>
            <w:tcW w:w="3397" w:type="dxa"/>
            <w:tcBorders>
              <w:top w:val="nil"/>
            </w:tcBorders>
          </w:tcPr>
          <w:p w14:paraId="3743F027" w14:textId="77777777" w:rsidR="00132AB7" w:rsidRDefault="00132AB7" w:rsidP="00BC74E1">
            <w:pPr>
              <w:pStyle w:val="BodyText"/>
              <w:spacing w:line="276" w:lineRule="auto"/>
              <w:ind w:firstLine="0"/>
            </w:pPr>
            <w:r>
              <w:t>Front End Optics Magnification</w:t>
            </w:r>
          </w:p>
        </w:tc>
        <w:tc>
          <w:tcPr>
            <w:tcW w:w="1277" w:type="dxa"/>
            <w:tcBorders>
              <w:top w:val="nil"/>
            </w:tcBorders>
          </w:tcPr>
          <w:p w14:paraId="4460CFB9" w14:textId="77777777" w:rsidR="00132AB7" w:rsidRDefault="00132AB7" w:rsidP="00BC74E1">
            <w:pPr>
              <w:pStyle w:val="BodyText"/>
              <w:spacing w:line="276" w:lineRule="auto"/>
              <w:ind w:firstLine="0"/>
            </w:pPr>
            <w:r>
              <w:t>1.00</w:t>
            </w:r>
          </w:p>
        </w:tc>
      </w:tr>
      <w:tr w:rsidR="00132AB7" w14:paraId="0E4E5A4D" w14:textId="77777777" w:rsidTr="00BC74E1">
        <w:trPr>
          <w:jc w:val="center"/>
        </w:trPr>
        <w:tc>
          <w:tcPr>
            <w:tcW w:w="3397" w:type="dxa"/>
          </w:tcPr>
          <w:p w14:paraId="1B228D20" w14:textId="77777777" w:rsidR="00132AB7" w:rsidRDefault="00132AB7" w:rsidP="00BC74E1">
            <w:pPr>
              <w:pStyle w:val="BodyText"/>
              <w:spacing w:line="276" w:lineRule="auto"/>
              <w:ind w:firstLine="0"/>
            </w:pPr>
            <w:r>
              <w:t>Back End Optics Magnification</w:t>
            </w:r>
          </w:p>
        </w:tc>
        <w:tc>
          <w:tcPr>
            <w:tcW w:w="1277" w:type="dxa"/>
          </w:tcPr>
          <w:p w14:paraId="178CC42B" w14:textId="77777777" w:rsidR="00132AB7" w:rsidRDefault="00132AB7" w:rsidP="00BC74E1">
            <w:pPr>
              <w:pStyle w:val="BodyText"/>
              <w:spacing w:line="276" w:lineRule="auto"/>
              <w:ind w:firstLine="0"/>
            </w:pPr>
            <w:r>
              <w:t>0.756</w:t>
            </w:r>
          </w:p>
        </w:tc>
      </w:tr>
      <w:tr w:rsidR="00132AB7" w14:paraId="23B08469" w14:textId="77777777" w:rsidTr="00BC74E1">
        <w:trPr>
          <w:jc w:val="center"/>
        </w:trPr>
        <w:tc>
          <w:tcPr>
            <w:tcW w:w="3397" w:type="dxa"/>
          </w:tcPr>
          <w:p w14:paraId="6EEAE3AF" w14:textId="77777777" w:rsidR="00132AB7" w:rsidRPr="00437EC8" w:rsidRDefault="00132AB7" w:rsidP="00BC74E1">
            <w:pPr>
              <w:pStyle w:val="BodyText"/>
              <w:spacing w:line="276" w:lineRule="auto"/>
              <w:ind w:firstLine="0"/>
            </w:pPr>
            <w:r>
              <w:t>Field Of View (</w:t>
            </w:r>
            <w:r>
              <w:rPr>
                <w:vertAlign w:val="superscript"/>
              </w:rPr>
              <w:t>◦</w:t>
            </w:r>
            <w:r>
              <w:t>)</w:t>
            </w:r>
          </w:p>
        </w:tc>
        <w:tc>
          <w:tcPr>
            <w:tcW w:w="1277" w:type="dxa"/>
          </w:tcPr>
          <w:p w14:paraId="442D94C1" w14:textId="77777777" w:rsidR="00132AB7" w:rsidRDefault="00132AB7" w:rsidP="00BC74E1">
            <w:pPr>
              <w:pStyle w:val="BodyText"/>
              <w:spacing w:line="276" w:lineRule="auto"/>
              <w:ind w:firstLine="0"/>
            </w:pPr>
            <w:r>
              <w:t>5.7 x 5.7</w:t>
            </w:r>
          </w:p>
        </w:tc>
      </w:tr>
      <w:tr w:rsidR="00132AB7" w14:paraId="24735E5D" w14:textId="77777777" w:rsidTr="00BC74E1">
        <w:trPr>
          <w:jc w:val="center"/>
        </w:trPr>
        <w:tc>
          <w:tcPr>
            <w:tcW w:w="3397" w:type="dxa"/>
          </w:tcPr>
          <w:p w14:paraId="45D470E2" w14:textId="77777777" w:rsidR="00132AB7" w:rsidRDefault="00132AB7" w:rsidP="00BC74E1">
            <w:pPr>
              <w:pStyle w:val="BodyText"/>
              <w:spacing w:line="276" w:lineRule="auto"/>
              <w:ind w:firstLine="0"/>
            </w:pPr>
            <w:r>
              <w:t>F-number</w:t>
            </w:r>
          </w:p>
        </w:tc>
        <w:tc>
          <w:tcPr>
            <w:tcW w:w="1277" w:type="dxa"/>
          </w:tcPr>
          <w:p w14:paraId="01FB658C" w14:textId="77777777" w:rsidR="00132AB7" w:rsidRDefault="00132AB7" w:rsidP="00BC74E1">
            <w:pPr>
              <w:pStyle w:val="BodyText"/>
              <w:spacing w:line="276" w:lineRule="auto"/>
              <w:ind w:firstLine="0"/>
            </w:pPr>
            <w:r>
              <w:t>14.28</w:t>
            </w:r>
          </w:p>
        </w:tc>
      </w:tr>
    </w:tbl>
    <w:p w14:paraId="78F7D998" w14:textId="77777777" w:rsidR="00132AB7" w:rsidRDefault="00132AB7" w:rsidP="00D10F73">
      <w:pPr>
        <w:pStyle w:val="BodyText"/>
        <w:spacing w:line="240" w:lineRule="auto"/>
      </w:pPr>
    </w:p>
    <w:p w14:paraId="57639BD2" w14:textId="77777777" w:rsidR="00132AB7" w:rsidRDefault="00132AB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E93584">
        <w:t>Figure 3-8</w:t>
      </w:r>
      <w:r w:rsidRPr="00C85D31">
        <w:fldChar w:fldCharType="end"/>
      </w:r>
      <w:r>
        <w:t>.</w:t>
      </w:r>
    </w:p>
    <w:p w14:paraId="235DAE05" w14:textId="77777777" w:rsidR="00132AB7" w:rsidRDefault="00132AB7" w:rsidP="00ED1A52">
      <w:pPr>
        <w:pStyle w:val="BodyText"/>
        <w:keepNext/>
        <w:ind w:firstLine="0"/>
        <w:jc w:val="center"/>
      </w:pPr>
      <w:r>
        <w:rPr>
          <w:noProof/>
          <w:lang w:val="en-US"/>
        </w:rPr>
        <w:drawing>
          <wp:inline distT="0" distB="0" distL="0" distR="0" wp14:anchorId="62084CA0" wp14:editId="73708D2F">
            <wp:extent cx="2699906" cy="187572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3134" cy="1926597"/>
                    </a:xfrm>
                    <a:prstGeom prst="rect">
                      <a:avLst/>
                    </a:prstGeom>
                  </pic:spPr>
                </pic:pic>
              </a:graphicData>
            </a:graphic>
          </wp:inline>
        </w:drawing>
      </w:r>
    </w:p>
    <w:p w14:paraId="5BE9AA6A" w14:textId="77777777" w:rsidR="00132AB7" w:rsidRDefault="00132AB7" w:rsidP="005A4636">
      <w:pPr>
        <w:pStyle w:val="Caption"/>
        <w:jc w:val="both"/>
      </w:pPr>
      <w:bookmarkStart w:id="35" w:name="_Ref429578735"/>
      <w:bookmarkStart w:id="36" w:name="_Toc459300613"/>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Quantum efficiency of the Kodak KAF-1603ME contained within the QSI CCD camera is represented by blue curve. Quantum efficiency provided by QSI Scientific.</w:t>
      </w:r>
      <w:bookmarkEnd w:id="36"/>
    </w:p>
    <w:p w14:paraId="2E3B91FB" w14:textId="77777777" w:rsidR="00132AB7" w:rsidRPr="00ED1A52" w:rsidRDefault="00132AB7" w:rsidP="00ED1A52"/>
    <w:p w14:paraId="3E5C0C1F" w14:textId="77777777" w:rsidR="00132AB7" w:rsidRDefault="00132AB7"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wavelength and have the similar spectral PSF.</w:t>
      </w:r>
    </w:p>
    <w:p w14:paraId="6C49D51B" w14:textId="77777777" w:rsidR="00132AB7" w:rsidRDefault="00132AB7" w:rsidP="0026271B">
      <w:pPr>
        <w:pStyle w:val="BodyText"/>
        <w:keepNext/>
        <w:ind w:firstLine="0"/>
        <w:jc w:val="center"/>
      </w:pPr>
      <w:r>
        <w:rPr>
          <w:noProof/>
          <w:lang w:val="en-US"/>
        </w:rPr>
        <w:drawing>
          <wp:inline distT="0" distB="0" distL="0" distR="0" wp14:anchorId="3FE535F7" wp14:editId="5754222A">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67815076" w14:textId="77777777" w:rsidR="00132AB7" w:rsidRDefault="00132AB7" w:rsidP="005A4636">
      <w:pPr>
        <w:pStyle w:val="Caption"/>
        <w:jc w:val="both"/>
      </w:pPr>
      <w:bookmarkStart w:id="37" w:name="_Ref429580445"/>
      <w:bookmarkStart w:id="38" w:name="_Toc459300614"/>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8"/>
    </w:p>
    <w:p w14:paraId="66F8AF2F" w14:textId="77777777" w:rsidR="00132AB7" w:rsidRPr="0026271B" w:rsidRDefault="00132AB7" w:rsidP="0026271B"/>
    <w:p w14:paraId="6D6582A0" w14:textId="77777777" w:rsidR="00132AB7" w:rsidRPr="00C85B8C" w:rsidRDefault="00132AB7"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132AB7" w14:paraId="64591009" w14:textId="77777777" w:rsidTr="007B5152">
        <w:tc>
          <w:tcPr>
            <w:tcW w:w="6804" w:type="dxa"/>
            <w:tcBorders>
              <w:top w:val="nil"/>
              <w:left w:val="nil"/>
              <w:bottom w:val="nil"/>
              <w:right w:val="nil"/>
            </w:tcBorders>
          </w:tcPr>
          <w:p w14:paraId="6A512B2F" w14:textId="77777777" w:rsidR="00132AB7" w:rsidRPr="00C40C6B" w:rsidRDefault="00132AB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46F29C0A" w14:textId="77777777" w:rsidR="00132AB7" w:rsidRDefault="00132AB7" w:rsidP="007F3D8F">
            <w:pPr>
              <w:pStyle w:val="BodyText"/>
              <w:ind w:firstLine="0"/>
              <w:jc w:val="right"/>
            </w:pPr>
            <w:r>
              <w:t>(3.33)</w:t>
            </w:r>
          </w:p>
        </w:tc>
      </w:tr>
      <w:tr w:rsidR="00132AB7" w14:paraId="57F40B8D" w14:textId="77777777" w:rsidTr="007B5152">
        <w:tc>
          <w:tcPr>
            <w:tcW w:w="6804" w:type="dxa"/>
            <w:tcBorders>
              <w:top w:val="nil"/>
              <w:left w:val="nil"/>
              <w:bottom w:val="nil"/>
              <w:right w:val="nil"/>
            </w:tcBorders>
          </w:tcPr>
          <w:p w14:paraId="47C91265" w14:textId="77777777" w:rsidR="00132AB7" w:rsidRPr="00C40C6B" w:rsidRDefault="00132AB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07D38077" w14:textId="77777777" w:rsidR="00132AB7" w:rsidRDefault="00132AB7" w:rsidP="007F3D8F">
            <w:pPr>
              <w:pStyle w:val="BodyText"/>
              <w:ind w:firstLine="0"/>
              <w:jc w:val="right"/>
            </w:pPr>
            <w:r>
              <w:t>(3.34)</w:t>
            </w:r>
          </w:p>
        </w:tc>
      </w:tr>
    </w:tbl>
    <w:p w14:paraId="486C1483" w14:textId="77777777" w:rsidR="00132AB7" w:rsidRDefault="00132AB7"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132AB7" w14:paraId="031035A5" w14:textId="77777777" w:rsidTr="007B5152">
        <w:tc>
          <w:tcPr>
            <w:tcW w:w="6804" w:type="dxa"/>
            <w:tcBorders>
              <w:top w:val="nil"/>
              <w:left w:val="nil"/>
              <w:bottom w:val="nil"/>
              <w:right w:val="nil"/>
            </w:tcBorders>
          </w:tcPr>
          <w:p w14:paraId="755BBBD4" w14:textId="77777777" w:rsidR="00132AB7" w:rsidRPr="00C40C6B" w:rsidRDefault="00132AB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5B41B6D7" w14:textId="77777777" w:rsidR="00132AB7" w:rsidRDefault="00132AB7" w:rsidP="007F3D8F">
            <w:pPr>
              <w:pStyle w:val="BodyText"/>
              <w:ind w:firstLine="0"/>
              <w:jc w:val="right"/>
            </w:pPr>
            <w:r>
              <w:t>(3.35)</w:t>
            </w:r>
          </w:p>
        </w:tc>
      </w:tr>
    </w:tbl>
    <w:p w14:paraId="1FE69EC2" w14:textId="77777777" w:rsidR="00132AB7" w:rsidRDefault="00132AB7"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E93584">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E93584">
        <w:t>Figure 3-10</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6D654B92" w14:textId="77777777" w:rsidR="00132AB7" w:rsidRDefault="00132AB7" w:rsidP="00BB3E60">
      <w:pPr>
        <w:pStyle w:val="BodyText"/>
        <w:keepNext/>
        <w:ind w:firstLine="0"/>
      </w:pPr>
      <w:r>
        <w:rPr>
          <w:noProof/>
          <w:lang w:val="en-US"/>
        </w:rPr>
        <w:drawing>
          <wp:inline distT="0" distB="0" distL="0" distR="0" wp14:anchorId="51AF9281" wp14:editId="57943242">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621121BD" w14:textId="77777777" w:rsidR="00132AB7" w:rsidRDefault="00132AB7" w:rsidP="005A4636">
      <w:pPr>
        <w:pStyle w:val="Caption"/>
        <w:jc w:val="both"/>
      </w:pPr>
      <w:bookmarkStart w:id="39" w:name="_Ref429580782"/>
      <w:bookmarkStart w:id="40" w:name="_Toc459300615"/>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39"/>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0"/>
    </w:p>
    <w:p w14:paraId="464839AF" w14:textId="77777777" w:rsidR="00132AB7" w:rsidRPr="00BB3E60" w:rsidRDefault="00132AB7" w:rsidP="00BB3E60"/>
    <w:p w14:paraId="5BD9C93C" w14:textId="77777777" w:rsidR="00132AB7" w:rsidRDefault="00132AB7" w:rsidP="00BB3E60">
      <w:pPr>
        <w:pStyle w:val="BodyText"/>
        <w:jc w:val="both"/>
      </w:pPr>
      <w:r>
        <w:t xml:space="preserve">The telecentric system was breadboarded in the lab and used to image EIA 1956 standard resolution chart and the results of the test can be seen in </w:t>
      </w:r>
      <w:r w:rsidRPr="00E44C30">
        <w:fldChar w:fldCharType="begin"/>
      </w:r>
      <w:r w:rsidRPr="00E44C30">
        <w:instrText xml:space="preserve"> REF _Ref456354135 \h  \* MERGEFORMAT </w:instrText>
      </w:r>
      <w:r w:rsidRPr="00E44C30">
        <w:fldChar w:fldCharType="separate"/>
      </w:r>
      <w:r w:rsidRPr="00E93584">
        <w:t>Figure 3-11</w:t>
      </w:r>
      <w:r w:rsidRPr="00E44C30">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E93584">
        <w:t>Figure 3</w:t>
      </w:r>
      <w:r w:rsidRPr="00E93584">
        <w:noBreakHyphen/>
        <w:t>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D10F73">
        <w:fldChar w:fldCharType="begin"/>
      </w:r>
      <w:r w:rsidRPr="00D10F73">
        <w:instrText xml:space="preserve"> REF _Ref456354049 \h  \* MERGEFORMAT </w:instrText>
      </w:r>
      <w:r w:rsidRPr="00D10F73">
        <w:fldChar w:fldCharType="separate"/>
      </w:r>
      <w:r w:rsidRPr="00E93584">
        <w:t>Figure 3</w:t>
      </w:r>
      <w:r w:rsidRPr="00E93584">
        <w:noBreakHyphen/>
        <w:t>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E93584">
        <w:t>Figure 3</w:t>
      </w:r>
      <w:r w:rsidRPr="00E93584">
        <w:noBreakHyphen/>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Two prisms were added after the AOTF to straighten out the optical path; the optical path past the prisms is parallel to the original optical path and is offset by approximately a millimeter which then obscures a small part of the FOV. The resolution chart was positioned so that the loss of the FOV due to the prism compensation was accounted for by a shift in the vertical location of the resolution chart.</w:t>
      </w:r>
    </w:p>
    <w:p w14:paraId="4D09FAC2" w14:textId="77777777" w:rsidR="00132AB7" w:rsidRDefault="00132AB7" w:rsidP="00BB3E60">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approximately remove the detector 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E93584">
        <w:t>Figure 3-11</w:t>
      </w:r>
      <w:r w:rsidRPr="00D10F73">
        <w:fldChar w:fldCharType="end"/>
      </w:r>
      <w:r>
        <w:t xml:space="preserve"> with the optics focused at 800 nm. The image blurring that was simulated in the spot size diagram can be easily noticed in the 650 nm wavelength image. At this wavelength the center lines of the resolution chart cannot to be resolved from each other. A unique line can be resolved every 2 pixels in the center of the 750 nm image which corresponds to 150 m resolution at the tangent point from the balloon platform, and a 4-5 pixel resolution near the edge corresponding to about a 200 m resolution. Also due to the efficiencies of the CCD and decreased reflectivity of the chart at the longer wavelengths of light, the SNR of the 850 nm image in the bottom right panel is rather low; this can be observed in the grainy quality of the image.</w:t>
      </w:r>
    </w:p>
    <w:p w14:paraId="12E5B6E7" w14:textId="77777777" w:rsidR="00132AB7" w:rsidRDefault="00132AB7" w:rsidP="00363BE9">
      <w:pPr>
        <w:pStyle w:val="BodyText"/>
        <w:keepNext/>
        <w:ind w:firstLine="0"/>
        <w:jc w:val="center"/>
      </w:pPr>
      <w:r>
        <w:rPr>
          <w:noProof/>
          <w:lang w:val="en-US"/>
        </w:rPr>
        <w:drawing>
          <wp:inline distT="0" distB="0" distL="0" distR="0" wp14:anchorId="6B58EE2F" wp14:editId="4DB6639B">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11A667E7" w14:textId="77777777" w:rsidR="00132AB7" w:rsidRDefault="00132AB7" w:rsidP="00E44C30">
      <w:pPr>
        <w:pStyle w:val="Caption"/>
        <w:jc w:val="both"/>
      </w:pPr>
      <w:bookmarkStart w:id="41" w:name="_Ref456354135"/>
      <w:bookmarkStart w:id="42" w:name="_Toc459300616"/>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1"/>
      <w:r>
        <w:t>: The top left is the original test image used for the experiment. The top right, bottom left, and bottom right are the images recorded through the telecentric system at 650, 750, and 850 nm. The system is focused at 800 nm.</w:t>
      </w:r>
      <w:bookmarkEnd w:id="42"/>
    </w:p>
    <w:p w14:paraId="37ECD44C" w14:textId="77777777" w:rsidR="00132AB7" w:rsidRPr="00E44C30" w:rsidRDefault="00132AB7" w:rsidP="00E44C30"/>
    <w:p w14:paraId="1399371D" w14:textId="77777777" w:rsidR="00132AB7" w:rsidRDefault="00132AB7" w:rsidP="003043FF">
      <w:pPr>
        <w:pStyle w:val="Heading2"/>
      </w:pPr>
      <w:bookmarkStart w:id="43" w:name="_Toc459300501"/>
      <w:r>
        <w:t>3.3.3 Telescopic System Prototype</w:t>
      </w:r>
      <w:bookmarkEnd w:id="43"/>
    </w:p>
    <w:p w14:paraId="77E3FC4B" w14:textId="77777777" w:rsidR="00132AB7" w:rsidRDefault="00132AB7" w:rsidP="003D3595">
      <w:pPr>
        <w:pStyle w:val="BodyText"/>
        <w:jc w:val="both"/>
      </w:pPr>
      <w:r>
        <w:t xml:space="preserve">The second optical system layout considered for the ALI prototype is a telescopic optical system configuration consisting of a standard telescope for the FEO with a focusing lens for the BEO.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E93584">
        <w:t>Figure 3-12</w:t>
      </w:r>
      <w:r w:rsidRPr="00C20DFE">
        <w:fldChar w:fldCharType="end"/>
      </w:r>
      <w:r>
        <w:t>.</w:t>
      </w:r>
    </w:p>
    <w:p w14:paraId="0052C242" w14:textId="77777777" w:rsidR="00132AB7" w:rsidRDefault="00132AB7" w:rsidP="00144A26">
      <w:pPr>
        <w:pStyle w:val="BodyText"/>
        <w:keepNext/>
        <w:ind w:firstLine="0"/>
        <w:jc w:val="center"/>
      </w:pPr>
      <w:r>
        <w:rPr>
          <w:noProof/>
          <w:lang w:val="en-US"/>
        </w:rPr>
        <w:drawing>
          <wp:inline distT="0" distB="0" distL="0" distR="0" wp14:anchorId="691805C0" wp14:editId="59A18BC9">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01F31EF2" w14:textId="77777777" w:rsidR="00132AB7" w:rsidRDefault="00132AB7" w:rsidP="005A4636">
      <w:pPr>
        <w:pStyle w:val="Caption"/>
        <w:jc w:val="both"/>
      </w:pPr>
      <w:bookmarkStart w:id="44" w:name="_Ref429667174"/>
      <w:bookmarkStart w:id="45" w:name="_Toc459300617"/>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4"/>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E93584">
        <w:t>Figure 3</w:t>
      </w:r>
      <w:r w:rsidRPr="00E93584">
        <w:noBreakHyphen/>
        <w:t>7</w:t>
      </w:r>
      <w:r w:rsidRPr="00E316CD">
        <w:fldChar w:fldCharType="end"/>
      </w:r>
      <w:r>
        <w:t>. Also, in the lab a polarizer is added in front and behind the AOTF as well as prisms behind the AOTF.</w:t>
      </w:r>
      <w:bookmarkEnd w:id="45"/>
    </w:p>
    <w:p w14:paraId="66F6C989" w14:textId="77777777" w:rsidR="00132AB7" w:rsidRPr="00C20DFE" w:rsidRDefault="00132AB7" w:rsidP="00C20DFE"/>
    <w:p w14:paraId="249E67A6" w14:textId="77777777" w:rsidR="00132AB7" w:rsidRDefault="00132AB7">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E9358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6BFB0B84" w14:textId="77777777" w:rsidR="00132AB7" w:rsidRDefault="00132AB7" w:rsidP="00E316CD">
      <w:pPr>
        <w:pStyle w:val="BodyText"/>
        <w:spacing w:line="240" w:lineRule="auto"/>
        <w:ind w:firstLine="0"/>
        <w:jc w:val="both"/>
      </w:pPr>
    </w:p>
    <w:p w14:paraId="18F5BA58" w14:textId="77777777" w:rsidR="00132AB7" w:rsidRDefault="00132AB7" w:rsidP="006F34F5">
      <w:pPr>
        <w:pStyle w:val="BodyText"/>
        <w:keepNext/>
        <w:ind w:firstLine="0"/>
        <w:jc w:val="center"/>
      </w:pPr>
      <w:r>
        <w:rPr>
          <w:noProof/>
          <w:lang w:val="en-US"/>
        </w:rPr>
        <w:drawing>
          <wp:inline distT="0" distB="0" distL="0" distR="0" wp14:anchorId="257C9395" wp14:editId="373694BE">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25FA9152" w14:textId="77777777" w:rsidR="00132AB7" w:rsidRDefault="00132AB7" w:rsidP="006F34F5">
      <w:pPr>
        <w:pStyle w:val="Caption"/>
        <w:jc w:val="both"/>
      </w:pPr>
      <w:bookmarkStart w:id="46" w:name="_Ref456354388"/>
      <w:bookmarkStart w:id="47" w:name="_Toc459300618"/>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6"/>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47"/>
    </w:p>
    <w:p w14:paraId="18A5B7FB" w14:textId="77777777" w:rsidR="00132AB7" w:rsidRPr="00022826" w:rsidRDefault="00132AB7" w:rsidP="00022826"/>
    <w:p w14:paraId="288FCCB6" w14:textId="77777777" w:rsidR="00132AB7" w:rsidRDefault="00132AB7" w:rsidP="00022826">
      <w:pPr>
        <w:pStyle w:val="Caption"/>
        <w:keepNext/>
        <w:jc w:val="center"/>
      </w:pPr>
      <w:bookmarkStart w:id="48" w:name="_Ref429667498"/>
      <w:bookmarkStart w:id="49" w:name="_Toc459300182"/>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8"/>
      <w:r>
        <w:t>: Telescoptic Prototype System Optical Parameters.</w:t>
      </w:r>
      <w:bookmarkEnd w:id="4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132AB7" w14:paraId="6E8FA0BD" w14:textId="77777777" w:rsidTr="001218D9">
        <w:trPr>
          <w:jc w:val="center"/>
        </w:trPr>
        <w:tc>
          <w:tcPr>
            <w:tcW w:w="3397" w:type="dxa"/>
            <w:tcBorders>
              <w:top w:val="single" w:sz="4" w:space="0" w:color="auto"/>
              <w:bottom w:val="single" w:sz="4" w:space="0" w:color="auto"/>
            </w:tcBorders>
          </w:tcPr>
          <w:p w14:paraId="2FAD2242" w14:textId="77777777" w:rsidR="00132AB7" w:rsidRDefault="00132AB7" w:rsidP="001218D9">
            <w:pPr>
              <w:pStyle w:val="BodyText"/>
              <w:spacing w:line="276" w:lineRule="auto"/>
              <w:ind w:firstLine="0"/>
            </w:pPr>
            <w:r>
              <w:t>Parameter</w:t>
            </w:r>
          </w:p>
        </w:tc>
        <w:tc>
          <w:tcPr>
            <w:tcW w:w="1277" w:type="dxa"/>
            <w:tcBorders>
              <w:top w:val="single" w:sz="4" w:space="0" w:color="auto"/>
              <w:bottom w:val="single" w:sz="4" w:space="0" w:color="auto"/>
            </w:tcBorders>
          </w:tcPr>
          <w:p w14:paraId="20080409" w14:textId="77777777" w:rsidR="00132AB7" w:rsidRDefault="00132AB7" w:rsidP="001218D9">
            <w:pPr>
              <w:pStyle w:val="BodyText"/>
              <w:spacing w:line="276" w:lineRule="auto"/>
              <w:ind w:firstLine="0"/>
            </w:pPr>
            <w:r>
              <w:t>Value</w:t>
            </w:r>
          </w:p>
        </w:tc>
      </w:tr>
      <w:tr w:rsidR="00132AB7" w14:paraId="2D499DC9" w14:textId="77777777" w:rsidTr="001218D9">
        <w:trPr>
          <w:jc w:val="center"/>
        </w:trPr>
        <w:tc>
          <w:tcPr>
            <w:tcW w:w="3397" w:type="dxa"/>
            <w:tcBorders>
              <w:top w:val="single" w:sz="4" w:space="0" w:color="auto"/>
              <w:bottom w:val="nil"/>
            </w:tcBorders>
          </w:tcPr>
          <w:p w14:paraId="171659D7" w14:textId="77777777" w:rsidR="00132AB7" w:rsidRDefault="00132AB7" w:rsidP="001218D9">
            <w:pPr>
              <w:pStyle w:val="BodyText"/>
              <w:spacing w:line="276" w:lineRule="auto"/>
              <w:ind w:firstLine="0"/>
            </w:pPr>
            <w:r>
              <w:t>Effective focal length (mm)</w:t>
            </w:r>
          </w:p>
        </w:tc>
        <w:tc>
          <w:tcPr>
            <w:tcW w:w="1277" w:type="dxa"/>
            <w:tcBorders>
              <w:top w:val="single" w:sz="4" w:space="0" w:color="auto"/>
              <w:bottom w:val="nil"/>
            </w:tcBorders>
          </w:tcPr>
          <w:p w14:paraId="4F81453A" w14:textId="77777777" w:rsidR="00132AB7" w:rsidRDefault="00132AB7" w:rsidP="001218D9">
            <w:pPr>
              <w:pStyle w:val="BodyText"/>
              <w:spacing w:line="276" w:lineRule="auto"/>
              <w:ind w:firstLine="0"/>
            </w:pPr>
            <w:r>
              <w:t>75.6</w:t>
            </w:r>
          </w:p>
        </w:tc>
      </w:tr>
      <w:tr w:rsidR="00132AB7" w14:paraId="79EA245E" w14:textId="77777777" w:rsidTr="001218D9">
        <w:trPr>
          <w:jc w:val="center"/>
        </w:trPr>
        <w:tc>
          <w:tcPr>
            <w:tcW w:w="3397" w:type="dxa"/>
            <w:tcBorders>
              <w:top w:val="nil"/>
            </w:tcBorders>
          </w:tcPr>
          <w:p w14:paraId="7C36E814" w14:textId="77777777" w:rsidR="00132AB7" w:rsidRDefault="00132AB7" w:rsidP="001218D9">
            <w:pPr>
              <w:pStyle w:val="BodyText"/>
              <w:spacing w:line="276" w:lineRule="auto"/>
              <w:ind w:firstLine="0"/>
            </w:pPr>
            <w:r>
              <w:t>Front End Optics Magnification</w:t>
            </w:r>
          </w:p>
        </w:tc>
        <w:tc>
          <w:tcPr>
            <w:tcW w:w="1277" w:type="dxa"/>
            <w:tcBorders>
              <w:top w:val="nil"/>
            </w:tcBorders>
          </w:tcPr>
          <w:p w14:paraId="61725315" w14:textId="77777777" w:rsidR="00132AB7" w:rsidRDefault="00132AB7" w:rsidP="001218D9">
            <w:pPr>
              <w:pStyle w:val="BodyText"/>
              <w:spacing w:line="276" w:lineRule="auto"/>
              <w:ind w:firstLine="0"/>
            </w:pPr>
            <w:r>
              <w:t>1.00</w:t>
            </w:r>
          </w:p>
        </w:tc>
      </w:tr>
      <w:tr w:rsidR="00132AB7" w14:paraId="1E62B603" w14:textId="77777777" w:rsidTr="001218D9">
        <w:trPr>
          <w:jc w:val="center"/>
        </w:trPr>
        <w:tc>
          <w:tcPr>
            <w:tcW w:w="3397" w:type="dxa"/>
          </w:tcPr>
          <w:p w14:paraId="26821EE3" w14:textId="77777777" w:rsidR="00132AB7" w:rsidRDefault="00132AB7" w:rsidP="001218D9">
            <w:pPr>
              <w:pStyle w:val="BodyText"/>
              <w:spacing w:line="276" w:lineRule="auto"/>
              <w:ind w:firstLine="0"/>
            </w:pPr>
            <w:r>
              <w:t>Back End Optics Magnification</w:t>
            </w:r>
          </w:p>
        </w:tc>
        <w:tc>
          <w:tcPr>
            <w:tcW w:w="1277" w:type="dxa"/>
          </w:tcPr>
          <w:p w14:paraId="68E7C44D" w14:textId="77777777" w:rsidR="00132AB7" w:rsidRDefault="00132AB7" w:rsidP="001218D9">
            <w:pPr>
              <w:pStyle w:val="BodyText"/>
              <w:spacing w:line="276" w:lineRule="auto"/>
              <w:ind w:firstLine="0"/>
            </w:pPr>
            <w:r>
              <w:t>0.756</w:t>
            </w:r>
          </w:p>
        </w:tc>
      </w:tr>
      <w:tr w:rsidR="00132AB7" w14:paraId="0646F462" w14:textId="77777777" w:rsidTr="001218D9">
        <w:trPr>
          <w:jc w:val="center"/>
        </w:trPr>
        <w:tc>
          <w:tcPr>
            <w:tcW w:w="3397" w:type="dxa"/>
          </w:tcPr>
          <w:p w14:paraId="4BED441E" w14:textId="77777777" w:rsidR="00132AB7" w:rsidRPr="00437EC8" w:rsidRDefault="00132AB7" w:rsidP="001218D9">
            <w:pPr>
              <w:pStyle w:val="BodyText"/>
              <w:spacing w:line="276" w:lineRule="auto"/>
              <w:ind w:firstLine="0"/>
            </w:pPr>
            <w:r>
              <w:t>Field Of View (</w:t>
            </w:r>
            <w:r>
              <w:rPr>
                <w:vertAlign w:val="superscript"/>
              </w:rPr>
              <w:t>◦</w:t>
            </w:r>
            <w:r>
              <w:t>)</w:t>
            </w:r>
          </w:p>
        </w:tc>
        <w:tc>
          <w:tcPr>
            <w:tcW w:w="1277" w:type="dxa"/>
          </w:tcPr>
          <w:p w14:paraId="685B011F" w14:textId="77777777" w:rsidR="00132AB7" w:rsidRDefault="00132AB7" w:rsidP="001218D9">
            <w:pPr>
              <w:pStyle w:val="BodyText"/>
              <w:spacing w:line="276" w:lineRule="auto"/>
              <w:ind w:firstLine="0"/>
            </w:pPr>
            <w:r>
              <w:t>6.0 x 6.0</w:t>
            </w:r>
          </w:p>
        </w:tc>
      </w:tr>
      <w:tr w:rsidR="00132AB7" w14:paraId="1F8759E2" w14:textId="77777777" w:rsidTr="001218D9">
        <w:trPr>
          <w:jc w:val="center"/>
        </w:trPr>
        <w:tc>
          <w:tcPr>
            <w:tcW w:w="3397" w:type="dxa"/>
          </w:tcPr>
          <w:p w14:paraId="6B19F937" w14:textId="77777777" w:rsidR="00132AB7" w:rsidRDefault="00132AB7" w:rsidP="001218D9">
            <w:pPr>
              <w:pStyle w:val="BodyText"/>
              <w:spacing w:line="276" w:lineRule="auto"/>
              <w:ind w:firstLine="0"/>
            </w:pPr>
            <w:r>
              <w:t>F-number</w:t>
            </w:r>
          </w:p>
        </w:tc>
        <w:tc>
          <w:tcPr>
            <w:tcW w:w="1277" w:type="dxa"/>
          </w:tcPr>
          <w:p w14:paraId="5E7A93DC" w14:textId="77777777" w:rsidR="00132AB7" w:rsidRDefault="00132AB7" w:rsidP="001218D9">
            <w:pPr>
              <w:pStyle w:val="BodyText"/>
              <w:spacing w:line="276" w:lineRule="auto"/>
              <w:ind w:firstLine="0"/>
            </w:pPr>
            <w:r>
              <w:t>20</w:t>
            </w:r>
          </w:p>
        </w:tc>
      </w:tr>
    </w:tbl>
    <w:p w14:paraId="268FE95A" w14:textId="77777777" w:rsidR="00132AB7" w:rsidRDefault="00132AB7" w:rsidP="00D10F73">
      <w:pPr>
        <w:pStyle w:val="BodyText"/>
        <w:spacing w:line="240" w:lineRule="auto"/>
        <w:jc w:val="both"/>
      </w:pPr>
    </w:p>
    <w:p w14:paraId="79F7E8A6" w14:textId="77777777" w:rsidR="00132AB7" w:rsidRDefault="00132AB7" w:rsidP="003D3595">
      <w:pPr>
        <w:pStyle w:val="BodyText"/>
        <w:jc w:val="both"/>
      </w:pPr>
      <w:r>
        <w:t>The second fundamental change to the optical system is that the AOTF now has collimated light passing though the device, unlike the telecentric system, and this has impacts that both improve and degrade the imaging quality of the system. First, the primary light passing through the AOTF from a single line of sight enters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Thus the final image has a smaller spectral bandpass but there is a wavelength gradient radiating out from the center of the image. Second, since the light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132AB7" w14:paraId="7359F9EB" w14:textId="77777777" w:rsidTr="007B5152">
        <w:tc>
          <w:tcPr>
            <w:tcW w:w="6804" w:type="dxa"/>
            <w:tcBorders>
              <w:top w:val="nil"/>
              <w:left w:val="nil"/>
              <w:bottom w:val="nil"/>
              <w:right w:val="nil"/>
            </w:tcBorders>
          </w:tcPr>
          <w:p w14:paraId="36A52908" w14:textId="77777777" w:rsidR="00132AB7" w:rsidRPr="00C40C6B" w:rsidRDefault="00132AB7"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7923F424" w14:textId="77777777" w:rsidR="00132AB7" w:rsidRDefault="00132AB7" w:rsidP="007F3D8F">
            <w:pPr>
              <w:pStyle w:val="BodyText"/>
              <w:ind w:firstLine="0"/>
              <w:jc w:val="right"/>
            </w:pPr>
            <w:r>
              <w:t>(3.36)</w:t>
            </w:r>
          </w:p>
        </w:tc>
      </w:tr>
    </w:tbl>
    <w:p w14:paraId="5DD59B7D" w14:textId="77777777" w:rsidR="00132AB7" w:rsidRDefault="00132AB7"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E93584">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E93584">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66BAF2A2" w14:textId="77777777" w:rsidR="00132AB7" w:rsidRPr="00144A26" w:rsidRDefault="00132AB7" w:rsidP="00E9505E">
      <w:pPr>
        <w:pStyle w:val="BodyText"/>
        <w:jc w:val="both"/>
      </w:pPr>
      <w:r>
        <w:t xml:space="preserve">An experimental resolution test was assembled with the telescopic system with two polarizers and prisms added to the optical chain in the similar fashion to the section 3.3.2 experimental set up. The QSI CCD was also used with the same 30 second integration time. The results of this test can be seen in </w:t>
      </w:r>
      <w:r w:rsidRPr="00E409F0">
        <w:fldChar w:fldCharType="begin"/>
      </w:r>
      <w:r w:rsidRPr="00E409F0">
        <w:instrText xml:space="preserve"> REF _Ref456354409 \h  \* MERGEFORMAT </w:instrText>
      </w:r>
      <w:r w:rsidRPr="00E409F0">
        <w:fldChar w:fldCharType="separate"/>
      </w:r>
      <w:r w:rsidRPr="00E93584">
        <w:t>Figure 3-15</w:t>
      </w:r>
      <w:r w:rsidRPr="00E409F0">
        <w:fldChar w:fldCharType="end"/>
      </w:r>
      <w:r>
        <w:t>.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detector efficiency and the resolution target’s poor reflectivity in the NIR causes the 850 nm image to also have a low SNR.</w:t>
      </w:r>
    </w:p>
    <w:p w14:paraId="2CFB2418" w14:textId="77777777" w:rsidR="00132AB7" w:rsidRDefault="00132AB7" w:rsidP="00144A26">
      <w:pPr>
        <w:pStyle w:val="BodyText"/>
        <w:keepNext/>
        <w:ind w:firstLine="0"/>
        <w:jc w:val="center"/>
      </w:pPr>
      <w:r>
        <w:rPr>
          <w:noProof/>
          <w:lang w:val="en-US"/>
        </w:rPr>
        <w:drawing>
          <wp:inline distT="0" distB="0" distL="0" distR="0" wp14:anchorId="43F52027" wp14:editId="2DDF5DEC">
            <wp:extent cx="3506509"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3558240" cy="1933104"/>
                    </a:xfrm>
                    <a:prstGeom prst="rect">
                      <a:avLst/>
                    </a:prstGeom>
                    <a:ln>
                      <a:noFill/>
                    </a:ln>
                    <a:extLst>
                      <a:ext uri="{53640926-AAD7-44D8-BBD7-CCE9431645EC}">
                        <a14:shadowObscured xmlns:a14="http://schemas.microsoft.com/office/drawing/2010/main"/>
                      </a:ext>
                    </a:extLst>
                  </pic:spPr>
                </pic:pic>
              </a:graphicData>
            </a:graphic>
          </wp:inline>
        </w:drawing>
      </w:r>
    </w:p>
    <w:p w14:paraId="39A46E22" w14:textId="77777777" w:rsidR="00132AB7" w:rsidRDefault="00132AB7" w:rsidP="005A4636">
      <w:pPr>
        <w:pStyle w:val="Caption"/>
        <w:jc w:val="both"/>
      </w:pPr>
      <w:bookmarkStart w:id="50" w:name="_Ref429668303"/>
      <w:bookmarkStart w:id="51" w:name="_Toc459300619"/>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1"/>
    </w:p>
    <w:p w14:paraId="7421D7C7" w14:textId="77777777" w:rsidR="00132AB7" w:rsidRPr="00777913" w:rsidRDefault="00132AB7" w:rsidP="00777913"/>
    <w:p w14:paraId="515FEDCB" w14:textId="77777777" w:rsidR="00132AB7" w:rsidRDefault="00132AB7" w:rsidP="006F34F5">
      <w:pPr>
        <w:pStyle w:val="BodyText"/>
        <w:keepNext/>
        <w:ind w:firstLine="0"/>
        <w:jc w:val="center"/>
      </w:pPr>
      <w:r w:rsidRPr="00D006C0">
        <w:rPr>
          <w:noProof/>
          <w:lang w:val="en-US"/>
        </w:rPr>
        <w:drawing>
          <wp:inline distT="0" distB="0" distL="0" distR="0" wp14:anchorId="6D22F3D5" wp14:editId="70F12F0F">
            <wp:extent cx="4467225" cy="3308419"/>
            <wp:effectExtent l="0" t="0" r="0" b="6350"/>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4457" cy="3350805"/>
                    </a:xfrm>
                    <a:prstGeom prst="rect">
                      <a:avLst/>
                    </a:prstGeom>
                    <a:noFill/>
                    <a:extLst/>
                  </pic:spPr>
                </pic:pic>
              </a:graphicData>
            </a:graphic>
          </wp:inline>
        </w:drawing>
      </w:r>
    </w:p>
    <w:p w14:paraId="6832725D" w14:textId="77777777" w:rsidR="00132AB7" w:rsidRDefault="00132AB7" w:rsidP="00022826">
      <w:pPr>
        <w:jc w:val="both"/>
      </w:pPr>
      <w:bookmarkStart w:id="52" w:name="_Ref456354409"/>
      <w:bookmarkStart w:id="53" w:name="_Toc459300620"/>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2"/>
      <w:r>
        <w:t>: The top left is the original test image used for the experiment. The top right, bottom left, and bottom right are the images recorded through the telescopic system at 650, 750, and 850 nm. The system is focused at 800 nm.</w:t>
      </w:r>
      <w:bookmarkEnd w:id="53"/>
    </w:p>
    <w:p w14:paraId="725A5005" w14:textId="77777777" w:rsidR="00132AB7" w:rsidRDefault="00132AB7" w:rsidP="001149E3">
      <w:pPr>
        <w:pStyle w:val="Heading2"/>
      </w:pPr>
      <w:bookmarkStart w:id="54" w:name="_Toc459300502"/>
      <w:r>
        <w:t>3.3.4 ALI Optical Design</w:t>
      </w:r>
      <w:bookmarkEnd w:id="54"/>
    </w:p>
    <w:p w14:paraId="0DBCC1C9" w14:textId="77777777" w:rsidR="00132AB7" w:rsidRDefault="00132AB7" w:rsidP="0002282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1D62FA23" w14:textId="77777777" w:rsidR="00132AB7" w:rsidRDefault="00132AB7" w:rsidP="00F54838">
      <w:pPr>
        <w:pStyle w:val="BodyText"/>
        <w:keepNext/>
        <w:ind w:firstLine="0"/>
        <w:jc w:val="both"/>
      </w:pPr>
      <w:r>
        <w:rPr>
          <w:noProof/>
          <w:lang w:val="en-US"/>
        </w:rPr>
        <w:drawing>
          <wp:inline distT="0" distB="0" distL="0" distR="0" wp14:anchorId="6FA735E0" wp14:editId="7CCAD413">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7922DA71" w14:textId="77777777" w:rsidR="00132AB7" w:rsidRDefault="00132AB7" w:rsidP="00F54838">
      <w:pPr>
        <w:pStyle w:val="Caption"/>
        <w:jc w:val="both"/>
      </w:pPr>
      <w:bookmarkStart w:id="55" w:name="_Ref456354440"/>
      <w:bookmarkStart w:id="56" w:name="_Toc459300621"/>
      <w:r>
        <w:rPr>
          <w:b/>
        </w:rPr>
        <w:t>Figure </w:t>
      </w:r>
      <w:r w:rsidRPr="00B50A77">
        <w:rPr>
          <w:b/>
        </w:rPr>
        <w:t>3</w:t>
      </w:r>
      <w:r>
        <w:rPr>
          <w:b/>
        </w:rPr>
        <w:noBreakHyphen/>
      </w:r>
      <w:r>
        <w:rPr>
          <w:b/>
        </w:rPr>
        <w:fldChar w:fldCharType="begin"/>
      </w:r>
      <w:r>
        <w:rPr>
          <w:b/>
        </w:rPr>
        <w:instrText xml:space="preserve"> SEQ Figure \* ARABIC </w:instrText>
      </w:r>
      <w:r>
        <w:rPr>
          <w:b/>
        </w:rPr>
        <w:fldChar w:fldCharType="separate"/>
      </w:r>
      <w:r>
        <w:rPr>
          <w:b/>
          <w:noProof/>
        </w:rPr>
        <w:t>16</w:t>
      </w:r>
      <w:r>
        <w:rPr>
          <w:b/>
        </w:rPr>
        <w:fldChar w:fldCharType="end"/>
      </w:r>
      <w:bookmarkEnd w:id="55"/>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6"/>
    </w:p>
    <w:p w14:paraId="49231710" w14:textId="77777777" w:rsidR="00132AB7" w:rsidRDefault="00132AB7" w:rsidP="00D10F73">
      <w:pPr>
        <w:pStyle w:val="BodyText"/>
        <w:spacing w:line="240" w:lineRule="auto"/>
        <w:jc w:val="both"/>
      </w:pPr>
    </w:p>
    <w:p w14:paraId="62389DF2" w14:textId="77777777" w:rsidR="00132AB7" w:rsidRPr="00B50A77" w:rsidRDefault="00132AB7" w:rsidP="0002282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rsidRPr="00022826">
        <w:fldChar w:fldCharType="begin"/>
      </w:r>
      <w:r w:rsidRPr="00022826">
        <w:instrText xml:space="preserve"> REF _Ref456354049 \h  \* MERGEFORMAT </w:instrText>
      </w:r>
      <w:r w:rsidRPr="00022826">
        <w:fldChar w:fldCharType="separate"/>
      </w:r>
      <w:r w:rsidRPr="00E93584">
        <w:t>Figure 3</w:t>
      </w:r>
      <w:r w:rsidRPr="00E93584">
        <w:noBreakHyphen/>
        <w:t>5</w:t>
      </w:r>
      <w:r w:rsidRPr="00022826">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311044A7" w14:textId="77777777" w:rsidR="00132AB7" w:rsidRDefault="00132AB7" w:rsidP="0002282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the ALI optical system was created using the Code V optical design software and can be seen in </w:t>
      </w:r>
      <w:r w:rsidRPr="00022826">
        <w:fldChar w:fldCharType="begin"/>
      </w:r>
      <w:r w:rsidRPr="00022826">
        <w:instrText xml:space="preserve"> REF _Ref456354440 \h  \* MERGEFORMAT </w:instrText>
      </w:r>
      <w:r w:rsidRPr="00022826">
        <w:fldChar w:fldCharType="separate"/>
      </w:r>
      <w:r w:rsidRPr="00E93584">
        <w:t>Figure 3</w:t>
      </w:r>
      <w:r w:rsidRPr="00E93584">
        <w:noBreakHyphen/>
        <w:t>16</w:t>
      </w:r>
      <w:r w:rsidRPr="00022826">
        <w:fldChar w:fldCharType="end"/>
      </w:r>
      <w:r>
        <w:t>. No corrections were attempted to reduce chromatic or spherical aberrations within the system and the system does exhibit some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considered negligible.</w:t>
      </w:r>
    </w:p>
    <w:p w14:paraId="5826782F" w14:textId="77777777" w:rsidR="00132AB7" w:rsidRDefault="00132AB7" w:rsidP="0002282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increasing line pairs per millimeter leads to a decrease in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132AB7" w14:paraId="536B457E" w14:textId="77777777" w:rsidTr="001218D9">
        <w:tc>
          <w:tcPr>
            <w:tcW w:w="6804" w:type="dxa"/>
            <w:tcBorders>
              <w:top w:val="nil"/>
              <w:left w:val="nil"/>
              <w:bottom w:val="nil"/>
              <w:right w:val="nil"/>
            </w:tcBorders>
          </w:tcPr>
          <w:p w14:paraId="56DD81C8" w14:textId="77777777" w:rsidR="00132AB7" w:rsidRPr="00C40C6B" w:rsidRDefault="00132AB7" w:rsidP="001218D9">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0AC8C647" w14:textId="77777777" w:rsidR="00132AB7" w:rsidRDefault="00132AB7" w:rsidP="001218D9">
            <w:pPr>
              <w:pStyle w:val="BodyText"/>
              <w:ind w:firstLine="0"/>
              <w:jc w:val="right"/>
            </w:pPr>
            <w:r>
              <w:t>(3.37)</w:t>
            </w:r>
          </w:p>
        </w:tc>
      </w:tr>
    </w:tbl>
    <w:p w14:paraId="5555D959" w14:textId="77777777" w:rsidR="00132AB7" w:rsidRDefault="00132AB7" w:rsidP="00022826">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022826">
        <w:fldChar w:fldCharType="begin"/>
      </w:r>
      <w:r w:rsidRPr="00022826">
        <w:instrText xml:space="preserve"> REF _Ref456354460 \h  \* MERGEFORMAT </w:instrText>
      </w:r>
      <w:r w:rsidRPr="00022826">
        <w:fldChar w:fldCharType="separate"/>
      </w:r>
      <w:r w:rsidRPr="00E93584">
        <w:t>Figure 3-17</w:t>
      </w:r>
      <w:r w:rsidRPr="00022826">
        <w:fldChar w:fldCharType="end"/>
      </w:r>
      <w:r>
        <w:t>. Overall, this corresponds to an average vertical and horizontal resolution of 210 m across the entire ALI FOV at the tangent point.</w:t>
      </w:r>
    </w:p>
    <w:p w14:paraId="59801EB8" w14:textId="77777777" w:rsidR="00132AB7" w:rsidRDefault="00132AB7" w:rsidP="00D10F73">
      <w:pPr>
        <w:pStyle w:val="BodyText"/>
        <w:spacing w:line="240" w:lineRule="auto"/>
        <w:jc w:val="both"/>
      </w:pPr>
    </w:p>
    <w:p w14:paraId="23276E8F" w14:textId="77777777" w:rsidR="00132AB7" w:rsidRDefault="00132AB7" w:rsidP="00E47799">
      <w:pPr>
        <w:pStyle w:val="BodyText"/>
        <w:keepNext/>
        <w:ind w:firstLine="0"/>
        <w:jc w:val="both"/>
      </w:pPr>
      <w:r>
        <w:rPr>
          <w:noProof/>
          <w:lang w:val="en-US"/>
        </w:rPr>
        <w:drawing>
          <wp:inline distT="0" distB="0" distL="0" distR="0" wp14:anchorId="0C36C6EE" wp14:editId="2C7A4CD6">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3AC92523" w14:textId="77777777" w:rsidR="00132AB7" w:rsidRPr="00EB0117" w:rsidRDefault="00132AB7" w:rsidP="00E47799">
      <w:pPr>
        <w:pStyle w:val="Caption"/>
        <w:jc w:val="both"/>
      </w:pPr>
      <w:bookmarkStart w:id="57" w:name="_Ref456354460"/>
      <w:bookmarkStart w:id="58" w:name="_Toc459300622"/>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7"/>
      <w:r>
        <w:t>: MTF analysis performed by Code V for the final ALI design used in campaign.  The 7 pixel running average corresponds to a spatial frequency of 15.5 cycles/mm.</w:t>
      </w:r>
      <w:bookmarkEnd w:id="58"/>
    </w:p>
    <w:p w14:paraId="51A28A9A" w14:textId="77777777" w:rsidR="00132AB7" w:rsidRDefault="00132AB7" w:rsidP="00D10F73">
      <w:pPr>
        <w:pStyle w:val="BodyText"/>
        <w:jc w:val="both"/>
      </w:pPr>
      <w:r>
        <w:t>A tolerance study was also performed with Code V to assess the capability of the system within the tolerances of the mounting equipment. Through a Monte Carlo method, the Code V analysis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It was found that the ALI design was relatively insensitive to the tolerances of commercial off-the-shelf component used. </w:t>
      </w:r>
    </w:p>
    <w:p w14:paraId="63AC1C72" w14:textId="77777777" w:rsidR="00132AB7" w:rsidRDefault="00132AB7" w:rsidP="008E5A31">
      <w:pPr>
        <w:pStyle w:val="Caption"/>
        <w:keepNext/>
        <w:jc w:val="center"/>
      </w:pPr>
      <w:bookmarkStart w:id="59" w:name="_Ref433031972"/>
      <w:bookmarkStart w:id="60" w:name="_Toc45930018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59"/>
      <w:r>
        <w:t>: Final ALI optical specifications</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132AB7" w14:paraId="50EA84CB" w14:textId="77777777" w:rsidTr="006945BA">
        <w:trPr>
          <w:trHeight w:val="379"/>
          <w:jc w:val="center"/>
        </w:trPr>
        <w:tc>
          <w:tcPr>
            <w:tcW w:w="4140" w:type="dxa"/>
            <w:tcBorders>
              <w:top w:val="single" w:sz="4" w:space="0" w:color="auto"/>
              <w:bottom w:val="single" w:sz="4" w:space="0" w:color="auto"/>
            </w:tcBorders>
            <w:vAlign w:val="center"/>
          </w:tcPr>
          <w:p w14:paraId="5CCC2DD5" w14:textId="77777777" w:rsidR="00132AB7" w:rsidRDefault="00132AB7" w:rsidP="006945BA">
            <w:r>
              <w:t>Parameter</w:t>
            </w:r>
          </w:p>
        </w:tc>
        <w:tc>
          <w:tcPr>
            <w:tcW w:w="1620" w:type="dxa"/>
            <w:tcBorders>
              <w:top w:val="single" w:sz="4" w:space="0" w:color="auto"/>
              <w:bottom w:val="single" w:sz="4" w:space="0" w:color="auto"/>
            </w:tcBorders>
            <w:vAlign w:val="center"/>
          </w:tcPr>
          <w:p w14:paraId="20073E37" w14:textId="77777777" w:rsidR="00132AB7" w:rsidRDefault="00132AB7" w:rsidP="006945BA">
            <w:r>
              <w:t>Value</w:t>
            </w:r>
          </w:p>
        </w:tc>
      </w:tr>
      <w:tr w:rsidR="00132AB7" w14:paraId="5493BCFA" w14:textId="77777777" w:rsidTr="006945BA">
        <w:trPr>
          <w:trHeight w:val="379"/>
          <w:jc w:val="center"/>
        </w:trPr>
        <w:tc>
          <w:tcPr>
            <w:tcW w:w="4140" w:type="dxa"/>
            <w:tcBorders>
              <w:top w:val="single" w:sz="4" w:space="0" w:color="auto"/>
            </w:tcBorders>
            <w:vAlign w:val="center"/>
          </w:tcPr>
          <w:p w14:paraId="4FF53E28" w14:textId="77777777" w:rsidR="00132AB7" w:rsidRDefault="00132AB7" w:rsidP="006945BA">
            <w:r>
              <w:t>Effective focal length (mm)</w:t>
            </w:r>
          </w:p>
        </w:tc>
        <w:tc>
          <w:tcPr>
            <w:tcW w:w="1620" w:type="dxa"/>
            <w:tcBorders>
              <w:top w:val="single" w:sz="4" w:space="0" w:color="auto"/>
            </w:tcBorders>
            <w:vAlign w:val="center"/>
          </w:tcPr>
          <w:p w14:paraId="0E5E5947" w14:textId="77777777" w:rsidR="00132AB7" w:rsidRDefault="00132AB7" w:rsidP="006945BA">
            <w:r>
              <w:t>74.3</w:t>
            </w:r>
          </w:p>
        </w:tc>
      </w:tr>
      <w:tr w:rsidR="00132AB7" w14:paraId="73FE5E29" w14:textId="77777777" w:rsidTr="006945BA">
        <w:trPr>
          <w:trHeight w:val="379"/>
          <w:jc w:val="center"/>
        </w:trPr>
        <w:tc>
          <w:tcPr>
            <w:tcW w:w="4140" w:type="dxa"/>
            <w:vAlign w:val="center"/>
          </w:tcPr>
          <w:p w14:paraId="42C5A7E6" w14:textId="77777777" w:rsidR="00132AB7" w:rsidRDefault="00132AB7" w:rsidP="006945BA">
            <w:r>
              <w:t>Front end magnification</w:t>
            </w:r>
          </w:p>
        </w:tc>
        <w:tc>
          <w:tcPr>
            <w:tcW w:w="1620" w:type="dxa"/>
            <w:vAlign w:val="center"/>
          </w:tcPr>
          <w:p w14:paraId="33C6FDAB" w14:textId="77777777" w:rsidR="00132AB7" w:rsidRDefault="00132AB7" w:rsidP="006945BA">
            <w:r>
              <w:t>0.67</w:t>
            </w:r>
          </w:p>
        </w:tc>
      </w:tr>
      <w:tr w:rsidR="00132AB7" w14:paraId="1D290D2C" w14:textId="77777777" w:rsidTr="006945BA">
        <w:trPr>
          <w:trHeight w:val="380"/>
          <w:jc w:val="center"/>
        </w:trPr>
        <w:tc>
          <w:tcPr>
            <w:tcW w:w="4140" w:type="dxa"/>
            <w:vAlign w:val="center"/>
          </w:tcPr>
          <w:p w14:paraId="006F5152" w14:textId="77777777" w:rsidR="00132AB7" w:rsidRDefault="00132AB7" w:rsidP="006945BA">
            <w:r>
              <w:t>Back end magnification</w:t>
            </w:r>
          </w:p>
        </w:tc>
        <w:tc>
          <w:tcPr>
            <w:tcW w:w="1620" w:type="dxa"/>
            <w:vAlign w:val="center"/>
          </w:tcPr>
          <w:p w14:paraId="498F652B" w14:textId="77777777" w:rsidR="00132AB7" w:rsidRDefault="00132AB7" w:rsidP="006945BA">
            <w:r>
              <w:t>1.27</w:t>
            </w:r>
          </w:p>
        </w:tc>
      </w:tr>
      <w:tr w:rsidR="00132AB7" w14:paraId="52078064" w14:textId="77777777" w:rsidTr="006945BA">
        <w:trPr>
          <w:trHeight w:val="380"/>
          <w:jc w:val="center"/>
        </w:trPr>
        <w:tc>
          <w:tcPr>
            <w:tcW w:w="4140" w:type="dxa"/>
            <w:vAlign w:val="center"/>
          </w:tcPr>
          <w:p w14:paraId="4AEB1B2A" w14:textId="77777777" w:rsidR="00132AB7" w:rsidRDefault="00132AB7" w:rsidP="006945BA">
            <w:r>
              <w:t>Entrance Pupil (mm)</w:t>
            </w:r>
          </w:p>
        </w:tc>
        <w:tc>
          <w:tcPr>
            <w:tcW w:w="1620" w:type="dxa"/>
            <w:vAlign w:val="center"/>
          </w:tcPr>
          <w:p w14:paraId="387DED5B" w14:textId="77777777" w:rsidR="00132AB7" w:rsidRDefault="00132AB7" w:rsidP="006945BA">
            <w:r>
              <w:t>9.91</w:t>
            </w:r>
          </w:p>
        </w:tc>
      </w:tr>
      <w:tr w:rsidR="00132AB7" w14:paraId="7F72EEE5" w14:textId="77777777" w:rsidTr="006945BA">
        <w:trPr>
          <w:trHeight w:val="379"/>
          <w:jc w:val="center"/>
        </w:trPr>
        <w:tc>
          <w:tcPr>
            <w:tcW w:w="4140" w:type="dxa"/>
            <w:vAlign w:val="center"/>
          </w:tcPr>
          <w:p w14:paraId="04D56F59" w14:textId="77777777" w:rsidR="00132AB7" w:rsidRPr="001F4D4B" w:rsidRDefault="00132AB7" w:rsidP="006945BA">
            <w:r>
              <w:t>Field of view (</w:t>
            </w:r>
            <w:r>
              <w:rPr>
                <w:vertAlign w:val="superscript"/>
              </w:rPr>
              <w:t>◦</w:t>
            </w:r>
            <w:r>
              <w:t>)</w:t>
            </w:r>
          </w:p>
        </w:tc>
        <w:tc>
          <w:tcPr>
            <w:tcW w:w="1620" w:type="dxa"/>
            <w:vAlign w:val="center"/>
          </w:tcPr>
          <w:p w14:paraId="0B1D55D8" w14:textId="77777777" w:rsidR="00132AB7" w:rsidRDefault="00132AB7" w:rsidP="006945BA">
            <w:r>
              <w:t>6.0 x 5.0</w:t>
            </w:r>
          </w:p>
        </w:tc>
      </w:tr>
      <w:tr w:rsidR="00132AB7" w14:paraId="04961F75" w14:textId="77777777" w:rsidTr="006945BA">
        <w:trPr>
          <w:trHeight w:val="380"/>
          <w:jc w:val="center"/>
        </w:trPr>
        <w:tc>
          <w:tcPr>
            <w:tcW w:w="4140" w:type="dxa"/>
            <w:vAlign w:val="center"/>
          </w:tcPr>
          <w:p w14:paraId="7743C691" w14:textId="77777777" w:rsidR="00132AB7" w:rsidRDefault="00132AB7" w:rsidP="006945BA">
            <w:r>
              <w:t>F-number</w:t>
            </w:r>
          </w:p>
        </w:tc>
        <w:tc>
          <w:tcPr>
            <w:tcW w:w="1620" w:type="dxa"/>
            <w:vAlign w:val="center"/>
          </w:tcPr>
          <w:p w14:paraId="7E25A0C8" w14:textId="77777777" w:rsidR="00132AB7" w:rsidRDefault="00132AB7" w:rsidP="006945BA">
            <w:r>
              <w:t>7.5</w:t>
            </w:r>
          </w:p>
        </w:tc>
      </w:tr>
      <w:tr w:rsidR="00132AB7" w14:paraId="0E5D93A2" w14:textId="77777777" w:rsidTr="006945BA">
        <w:trPr>
          <w:trHeight w:val="379"/>
          <w:jc w:val="center"/>
        </w:trPr>
        <w:tc>
          <w:tcPr>
            <w:tcW w:w="4140" w:type="dxa"/>
            <w:vAlign w:val="center"/>
          </w:tcPr>
          <w:p w14:paraId="0E41764B" w14:textId="77777777" w:rsidR="00132AB7" w:rsidRDefault="00132AB7" w:rsidP="006945BA">
            <w:r>
              <w:t>Image size (mm)</w:t>
            </w:r>
          </w:p>
        </w:tc>
        <w:tc>
          <w:tcPr>
            <w:tcW w:w="1620" w:type="dxa"/>
            <w:vAlign w:val="center"/>
          </w:tcPr>
          <w:p w14:paraId="0063C3DD" w14:textId="77777777" w:rsidR="00132AB7" w:rsidRDefault="00132AB7" w:rsidP="006945BA">
            <w:r>
              <w:t>9 x 7.5</w:t>
            </w:r>
          </w:p>
        </w:tc>
      </w:tr>
      <w:tr w:rsidR="00132AB7" w14:paraId="66A9B572" w14:textId="77777777" w:rsidTr="006945BA">
        <w:trPr>
          <w:trHeight w:val="380"/>
          <w:jc w:val="center"/>
        </w:trPr>
        <w:tc>
          <w:tcPr>
            <w:tcW w:w="4140" w:type="dxa"/>
            <w:vAlign w:val="center"/>
          </w:tcPr>
          <w:p w14:paraId="36F576FC" w14:textId="77777777" w:rsidR="00132AB7" w:rsidRDefault="00132AB7" w:rsidP="006945BA">
            <w:r>
              <w:t>Image size (pixels)</w:t>
            </w:r>
          </w:p>
        </w:tc>
        <w:tc>
          <w:tcPr>
            <w:tcW w:w="1620" w:type="dxa"/>
            <w:vAlign w:val="center"/>
          </w:tcPr>
          <w:p w14:paraId="01E26E2F" w14:textId="77777777" w:rsidR="00132AB7" w:rsidRDefault="00132AB7" w:rsidP="006945BA">
            <w:r>
              <w:t>1000 x 800</w:t>
            </w:r>
          </w:p>
        </w:tc>
      </w:tr>
      <w:tr w:rsidR="00132AB7" w14:paraId="03C92517" w14:textId="77777777" w:rsidTr="006945BA">
        <w:trPr>
          <w:trHeight w:val="379"/>
          <w:jc w:val="center"/>
        </w:trPr>
        <w:tc>
          <w:tcPr>
            <w:tcW w:w="4140" w:type="dxa"/>
            <w:vAlign w:val="center"/>
          </w:tcPr>
          <w:p w14:paraId="17A2D559" w14:textId="77777777" w:rsidR="00132AB7" w:rsidRDefault="00132AB7" w:rsidP="006945BA">
            <w:r>
              <w:t>Resolved image size (averaged pixels)</w:t>
            </w:r>
          </w:p>
        </w:tc>
        <w:tc>
          <w:tcPr>
            <w:tcW w:w="1620" w:type="dxa"/>
            <w:vAlign w:val="center"/>
          </w:tcPr>
          <w:p w14:paraId="5CDF7645" w14:textId="77777777" w:rsidR="00132AB7" w:rsidRDefault="00132AB7" w:rsidP="006945BA">
            <w:r>
              <w:t>143 x 114</w:t>
            </w:r>
          </w:p>
        </w:tc>
      </w:tr>
      <w:tr w:rsidR="00132AB7" w14:paraId="76348226" w14:textId="77777777" w:rsidTr="006945BA">
        <w:trPr>
          <w:trHeight w:val="380"/>
          <w:jc w:val="center"/>
        </w:trPr>
        <w:tc>
          <w:tcPr>
            <w:tcW w:w="4140" w:type="dxa"/>
            <w:tcBorders>
              <w:bottom w:val="single" w:sz="4" w:space="0" w:color="auto"/>
            </w:tcBorders>
            <w:vAlign w:val="center"/>
          </w:tcPr>
          <w:p w14:paraId="56A085AC" w14:textId="77777777" w:rsidR="00132AB7" w:rsidRDefault="00132AB7" w:rsidP="006945BA">
            <w:r>
              <w:t>Spectral range (nm)</w:t>
            </w:r>
          </w:p>
        </w:tc>
        <w:tc>
          <w:tcPr>
            <w:tcW w:w="1620" w:type="dxa"/>
            <w:tcBorders>
              <w:bottom w:val="single" w:sz="4" w:space="0" w:color="auto"/>
            </w:tcBorders>
            <w:vAlign w:val="center"/>
          </w:tcPr>
          <w:p w14:paraId="6734F8AA" w14:textId="77777777" w:rsidR="00132AB7" w:rsidRDefault="00132AB7" w:rsidP="006945BA">
            <w:r>
              <w:t>650-950</w:t>
            </w:r>
          </w:p>
        </w:tc>
      </w:tr>
    </w:tbl>
    <w:p w14:paraId="5771D753" w14:textId="77777777" w:rsidR="00132AB7" w:rsidRDefault="00132AB7" w:rsidP="00D10F73">
      <w:pPr>
        <w:pStyle w:val="BodyText"/>
        <w:spacing w:line="240" w:lineRule="auto"/>
        <w:jc w:val="both"/>
      </w:pPr>
    </w:p>
    <w:p w14:paraId="455E7E2B" w14:textId="77777777" w:rsidR="00132AB7" w:rsidRDefault="00132AB7" w:rsidP="008E5A31">
      <w:pPr>
        <w:pStyle w:val="BodyText"/>
        <w:jc w:val="both"/>
      </w:pPr>
      <w:r>
        <w:t xml:space="preserve">An experiment to determine the exposure times and entrance pupil of ALI is discussed in detail in the calibration section of Chapter 4, but for design purposes it is important to note here that the ALI entrance pupil was selected at 9.91 mm to yield estimated flight exposure times on the order of one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E93584">
        <w:t>Table 3-3</w:t>
      </w:r>
      <w:r w:rsidRPr="0047369C">
        <w:fldChar w:fldCharType="end"/>
      </w:r>
      <w:r>
        <w:t>. It is also important to note that a detector could not be acquired with sufficient capability to capture the entire desired range 600-1200 nm due to basic limitations of silicon technology. This required a reduction in the desired spectral range to 650-950 nm. Although high quality aerosol extinction measurements can still be made with this spectral range as evidenced by the OSIRIS data product heritage this limitation means that the ALI prototype does not have the desired sensitivity to particle size distribution.  However, even with this spectral range some particle size information can still be retrieved as evidenced in Chapter 5.</w:t>
      </w:r>
    </w:p>
    <w:p w14:paraId="551B0A7E" w14:textId="77777777" w:rsidR="00132AB7" w:rsidRDefault="00132AB7"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E93584">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w:t>
      </w:r>
    </w:p>
    <w:p w14:paraId="096E5992" w14:textId="77777777" w:rsidR="00132AB7" w:rsidRDefault="00132AB7" w:rsidP="00B408FE">
      <w:pPr>
        <w:pStyle w:val="BodyText"/>
        <w:jc w:val="both"/>
      </w:pPr>
      <w:r>
        <w:t>A final selection for the optical design of ALI was presented in this section as well the justifications used to determine the result. For ALI, the telescopic system was deemed to be the better option for the purpose of dedicated measurements of aerosol extinction.</w:t>
      </w:r>
    </w:p>
    <w:p w14:paraId="696EE8B0" w14:textId="77777777" w:rsidR="00132AB7" w:rsidRDefault="00132AB7" w:rsidP="00D00277">
      <w:pPr>
        <w:pStyle w:val="Heading2"/>
      </w:pPr>
      <w:bookmarkStart w:id="61" w:name="_Toc459300503"/>
      <w:r>
        <w:t>3.3.5 Correction to the Optical Design</w:t>
      </w:r>
      <w:bookmarkEnd w:id="61"/>
    </w:p>
    <w:p w14:paraId="5EE1A00C" w14:textId="77777777" w:rsidR="00132AB7" w:rsidRDefault="00132AB7" w:rsidP="006452A8">
      <w:pPr>
        <w:pStyle w:val="BodyText"/>
        <w:jc w:val="both"/>
      </w:pPr>
      <w:r>
        <w:t>It should be noted a correction to the optical design is required that was discovered after the campaign of the instrument during the analysis.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10C5CCB8" w14:textId="77777777" w:rsidR="00132AB7" w:rsidRDefault="00132AB7" w:rsidP="006452A8">
      <w:pPr>
        <w:pStyle w:val="BodyText"/>
        <w:jc w:val="both"/>
      </w:pPr>
      <w:r>
        <w:t xml:space="preserve">The main issue is in regard to the front end magnification and the suggested solution revolves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BE02DA">
        <w:fldChar w:fldCharType="begin"/>
      </w:r>
      <w:r w:rsidRPr="00BE02DA">
        <w:instrText xml:space="preserve"> REF _Ref456354440 \h  \* MERGEFORMAT </w:instrText>
      </w:r>
      <w:r w:rsidRPr="00BE02DA">
        <w:fldChar w:fldCharType="separate"/>
      </w:r>
      <w:r w:rsidRPr="00E93584">
        <w:t>Figure 3</w:t>
      </w:r>
      <w:r w:rsidRPr="00E93584">
        <w:noBreakHyphen/>
        <w:t>16</w:t>
      </w:r>
      <w:r w:rsidRPr="00BE02DA">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E93584">
        <w:t>Table 3-4</w:t>
      </w:r>
      <w:r w:rsidRPr="003263B0">
        <w:fldChar w:fldCharType="end"/>
      </w:r>
      <w:r>
        <w:t>.</w:t>
      </w:r>
    </w:p>
    <w:p w14:paraId="0F4B78F3" w14:textId="77777777" w:rsidR="00132AB7" w:rsidRPr="00976C26" w:rsidRDefault="00132AB7" w:rsidP="006452A8">
      <w:pPr>
        <w:pStyle w:val="BodyText"/>
        <w:jc w:val="both"/>
      </w:pPr>
      <w:r>
        <w:t xml:space="preserve">This change results in several secondary changes to the system. First, the f-number is increased up to 8.0 which reduces the throughput of the system over but the last half of a degree of the FOV becomes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and horizontal resolution of 260 m. </w:t>
      </w:r>
    </w:p>
    <w:p w14:paraId="5D6BCE67" w14:textId="77777777" w:rsidR="00132AB7" w:rsidRDefault="00132AB7" w:rsidP="00B408FE">
      <w:pPr>
        <w:pStyle w:val="Caption"/>
        <w:keepNext/>
        <w:jc w:val="center"/>
      </w:pPr>
      <w:bookmarkStart w:id="62" w:name="_Ref430347971"/>
      <w:bookmarkStart w:id="63" w:name="_Toc459300184"/>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
      <w:r>
        <w:t>: Revised ALI optical specifications</w:t>
      </w:r>
      <w:bookmarkEnd w:id="6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132AB7" w14:paraId="666CA314" w14:textId="77777777" w:rsidTr="00BC74E1">
        <w:trPr>
          <w:trHeight w:val="379"/>
          <w:jc w:val="center"/>
        </w:trPr>
        <w:tc>
          <w:tcPr>
            <w:tcW w:w="4315" w:type="dxa"/>
            <w:tcBorders>
              <w:top w:val="single" w:sz="4" w:space="0" w:color="auto"/>
              <w:bottom w:val="single" w:sz="4" w:space="0" w:color="auto"/>
            </w:tcBorders>
            <w:vAlign w:val="center"/>
          </w:tcPr>
          <w:p w14:paraId="0BDA343E" w14:textId="77777777" w:rsidR="00132AB7" w:rsidRDefault="00132AB7" w:rsidP="00BC74E1">
            <w:r>
              <w:t>Parameter</w:t>
            </w:r>
          </w:p>
        </w:tc>
        <w:tc>
          <w:tcPr>
            <w:tcW w:w="1350" w:type="dxa"/>
            <w:tcBorders>
              <w:top w:val="single" w:sz="4" w:space="0" w:color="auto"/>
              <w:bottom w:val="single" w:sz="4" w:space="0" w:color="auto"/>
            </w:tcBorders>
            <w:vAlign w:val="center"/>
          </w:tcPr>
          <w:p w14:paraId="4D12D470" w14:textId="77777777" w:rsidR="00132AB7" w:rsidRDefault="00132AB7" w:rsidP="00BC74E1">
            <w:r>
              <w:t>Value</w:t>
            </w:r>
          </w:p>
        </w:tc>
      </w:tr>
      <w:tr w:rsidR="00132AB7" w14:paraId="35F48AFC" w14:textId="77777777" w:rsidTr="00BC74E1">
        <w:trPr>
          <w:trHeight w:val="379"/>
          <w:jc w:val="center"/>
        </w:trPr>
        <w:tc>
          <w:tcPr>
            <w:tcW w:w="4315" w:type="dxa"/>
            <w:tcBorders>
              <w:top w:val="single" w:sz="4" w:space="0" w:color="auto"/>
            </w:tcBorders>
            <w:vAlign w:val="center"/>
          </w:tcPr>
          <w:p w14:paraId="70B920A9" w14:textId="77777777" w:rsidR="00132AB7" w:rsidRDefault="00132AB7" w:rsidP="00BC74E1">
            <w:r>
              <w:t>Effective focal length (mm)</w:t>
            </w:r>
          </w:p>
        </w:tc>
        <w:tc>
          <w:tcPr>
            <w:tcW w:w="1350" w:type="dxa"/>
            <w:tcBorders>
              <w:top w:val="single" w:sz="4" w:space="0" w:color="auto"/>
            </w:tcBorders>
            <w:vAlign w:val="center"/>
          </w:tcPr>
          <w:p w14:paraId="0926F0E7" w14:textId="77777777" w:rsidR="00132AB7" w:rsidRDefault="00132AB7" w:rsidP="00BC74E1">
            <w:r>
              <w:t>78.9</w:t>
            </w:r>
          </w:p>
        </w:tc>
      </w:tr>
      <w:tr w:rsidR="00132AB7" w14:paraId="7171C486" w14:textId="77777777" w:rsidTr="00BC74E1">
        <w:trPr>
          <w:trHeight w:val="379"/>
          <w:jc w:val="center"/>
        </w:trPr>
        <w:tc>
          <w:tcPr>
            <w:tcW w:w="4315" w:type="dxa"/>
            <w:vAlign w:val="center"/>
          </w:tcPr>
          <w:p w14:paraId="0184C0D0" w14:textId="77777777" w:rsidR="00132AB7" w:rsidRDefault="00132AB7" w:rsidP="00BC74E1">
            <w:r>
              <w:t>Front end magnification</w:t>
            </w:r>
          </w:p>
        </w:tc>
        <w:tc>
          <w:tcPr>
            <w:tcW w:w="1350" w:type="dxa"/>
            <w:vAlign w:val="center"/>
          </w:tcPr>
          <w:p w14:paraId="5CE5A82E" w14:textId="77777777" w:rsidR="00132AB7" w:rsidRDefault="00132AB7" w:rsidP="00BC74E1">
            <w:r>
              <w:t>0.80</w:t>
            </w:r>
          </w:p>
        </w:tc>
      </w:tr>
      <w:tr w:rsidR="00132AB7" w14:paraId="41C41827" w14:textId="77777777" w:rsidTr="00BC74E1">
        <w:trPr>
          <w:trHeight w:val="380"/>
          <w:jc w:val="center"/>
        </w:trPr>
        <w:tc>
          <w:tcPr>
            <w:tcW w:w="4315" w:type="dxa"/>
            <w:vAlign w:val="center"/>
          </w:tcPr>
          <w:p w14:paraId="348D4FDA" w14:textId="77777777" w:rsidR="00132AB7" w:rsidRDefault="00132AB7" w:rsidP="00BC74E1">
            <w:r>
              <w:t>Back end magnification</w:t>
            </w:r>
          </w:p>
        </w:tc>
        <w:tc>
          <w:tcPr>
            <w:tcW w:w="1350" w:type="dxa"/>
            <w:vAlign w:val="center"/>
          </w:tcPr>
          <w:p w14:paraId="2C3D2BBF" w14:textId="77777777" w:rsidR="00132AB7" w:rsidRDefault="00132AB7" w:rsidP="00BC74E1">
            <w:r>
              <w:t>0.98</w:t>
            </w:r>
          </w:p>
        </w:tc>
      </w:tr>
      <w:tr w:rsidR="00132AB7" w14:paraId="7E70B487" w14:textId="77777777" w:rsidTr="00BC74E1">
        <w:trPr>
          <w:trHeight w:val="380"/>
          <w:jc w:val="center"/>
        </w:trPr>
        <w:tc>
          <w:tcPr>
            <w:tcW w:w="4315" w:type="dxa"/>
            <w:vAlign w:val="center"/>
          </w:tcPr>
          <w:p w14:paraId="1ADF5AE0" w14:textId="77777777" w:rsidR="00132AB7" w:rsidRDefault="00132AB7" w:rsidP="00BC74E1">
            <w:r>
              <w:t>Entrance Pupil (mm)</w:t>
            </w:r>
          </w:p>
        </w:tc>
        <w:tc>
          <w:tcPr>
            <w:tcW w:w="1350" w:type="dxa"/>
            <w:vAlign w:val="center"/>
          </w:tcPr>
          <w:p w14:paraId="05ADFA87" w14:textId="77777777" w:rsidR="00132AB7" w:rsidRDefault="00132AB7" w:rsidP="00BC74E1">
            <w:r>
              <w:t>9.91</w:t>
            </w:r>
          </w:p>
        </w:tc>
      </w:tr>
      <w:tr w:rsidR="00132AB7" w14:paraId="3EBB857F" w14:textId="77777777" w:rsidTr="00BC74E1">
        <w:trPr>
          <w:trHeight w:val="379"/>
          <w:jc w:val="center"/>
        </w:trPr>
        <w:tc>
          <w:tcPr>
            <w:tcW w:w="4315" w:type="dxa"/>
            <w:vAlign w:val="center"/>
          </w:tcPr>
          <w:p w14:paraId="44CA94AE" w14:textId="77777777" w:rsidR="00132AB7" w:rsidRPr="001F4D4B" w:rsidRDefault="00132AB7" w:rsidP="00BC74E1">
            <w:r>
              <w:t>Field of view (</w:t>
            </w:r>
            <w:r>
              <w:rPr>
                <w:vertAlign w:val="superscript"/>
              </w:rPr>
              <w:t>◦</w:t>
            </w:r>
            <w:r>
              <w:t>)</w:t>
            </w:r>
          </w:p>
        </w:tc>
        <w:tc>
          <w:tcPr>
            <w:tcW w:w="1350" w:type="dxa"/>
            <w:vAlign w:val="center"/>
          </w:tcPr>
          <w:p w14:paraId="2AB6B7F2" w14:textId="77777777" w:rsidR="00132AB7" w:rsidRDefault="00132AB7" w:rsidP="00BC74E1">
            <w:r>
              <w:t>6.0 x 5.0</w:t>
            </w:r>
          </w:p>
        </w:tc>
      </w:tr>
      <w:tr w:rsidR="00132AB7" w14:paraId="42A47B42" w14:textId="77777777" w:rsidTr="00BC74E1">
        <w:trPr>
          <w:trHeight w:val="380"/>
          <w:jc w:val="center"/>
        </w:trPr>
        <w:tc>
          <w:tcPr>
            <w:tcW w:w="4315" w:type="dxa"/>
            <w:vAlign w:val="center"/>
          </w:tcPr>
          <w:p w14:paraId="3AFD3706" w14:textId="77777777" w:rsidR="00132AB7" w:rsidRDefault="00132AB7" w:rsidP="00BC74E1">
            <w:r>
              <w:t>F-number</w:t>
            </w:r>
          </w:p>
        </w:tc>
        <w:tc>
          <w:tcPr>
            <w:tcW w:w="1350" w:type="dxa"/>
            <w:vAlign w:val="center"/>
          </w:tcPr>
          <w:p w14:paraId="1F34AB83" w14:textId="77777777" w:rsidR="00132AB7" w:rsidRDefault="00132AB7" w:rsidP="00BC74E1">
            <w:r>
              <w:t>8.0</w:t>
            </w:r>
          </w:p>
        </w:tc>
      </w:tr>
      <w:tr w:rsidR="00132AB7" w14:paraId="50B1DB66" w14:textId="77777777" w:rsidTr="00BC74E1">
        <w:trPr>
          <w:trHeight w:val="379"/>
          <w:jc w:val="center"/>
        </w:trPr>
        <w:tc>
          <w:tcPr>
            <w:tcW w:w="4315" w:type="dxa"/>
            <w:vAlign w:val="center"/>
          </w:tcPr>
          <w:p w14:paraId="3B19756F" w14:textId="77777777" w:rsidR="00132AB7" w:rsidRDefault="00132AB7" w:rsidP="00BC74E1">
            <w:r>
              <w:t>Image size (mm)</w:t>
            </w:r>
          </w:p>
        </w:tc>
        <w:tc>
          <w:tcPr>
            <w:tcW w:w="1350" w:type="dxa"/>
            <w:vAlign w:val="center"/>
          </w:tcPr>
          <w:p w14:paraId="5ABAF0B9" w14:textId="77777777" w:rsidR="00132AB7" w:rsidRDefault="00132AB7" w:rsidP="00BC74E1">
            <w:r>
              <w:t>8.5 x 7.1</w:t>
            </w:r>
          </w:p>
        </w:tc>
      </w:tr>
      <w:tr w:rsidR="00132AB7" w14:paraId="4CCD3CBC" w14:textId="77777777" w:rsidTr="00BC74E1">
        <w:trPr>
          <w:trHeight w:val="380"/>
          <w:jc w:val="center"/>
        </w:trPr>
        <w:tc>
          <w:tcPr>
            <w:tcW w:w="4315" w:type="dxa"/>
            <w:vAlign w:val="center"/>
          </w:tcPr>
          <w:p w14:paraId="523AAB00" w14:textId="77777777" w:rsidR="00132AB7" w:rsidRDefault="00132AB7" w:rsidP="00BC74E1">
            <w:r>
              <w:t>Image size (pixels)</w:t>
            </w:r>
          </w:p>
        </w:tc>
        <w:tc>
          <w:tcPr>
            <w:tcW w:w="1350" w:type="dxa"/>
            <w:vAlign w:val="center"/>
          </w:tcPr>
          <w:p w14:paraId="2FBEFBC3" w14:textId="77777777" w:rsidR="00132AB7" w:rsidRDefault="00132AB7" w:rsidP="00BC74E1">
            <w:r>
              <w:t>945 x 789</w:t>
            </w:r>
          </w:p>
        </w:tc>
      </w:tr>
      <w:tr w:rsidR="00132AB7" w14:paraId="223CC6B1" w14:textId="77777777" w:rsidTr="00BC74E1">
        <w:trPr>
          <w:trHeight w:val="379"/>
          <w:jc w:val="center"/>
        </w:trPr>
        <w:tc>
          <w:tcPr>
            <w:tcW w:w="4315" w:type="dxa"/>
            <w:vAlign w:val="center"/>
          </w:tcPr>
          <w:p w14:paraId="789FCA6A" w14:textId="77777777" w:rsidR="00132AB7" w:rsidRDefault="00132AB7" w:rsidP="00BC74E1">
            <w:r>
              <w:t>Resolved image size (averaged pixels)</w:t>
            </w:r>
          </w:p>
        </w:tc>
        <w:tc>
          <w:tcPr>
            <w:tcW w:w="1350" w:type="dxa"/>
            <w:vAlign w:val="center"/>
          </w:tcPr>
          <w:p w14:paraId="252547B6" w14:textId="77777777" w:rsidR="00132AB7" w:rsidRDefault="00132AB7" w:rsidP="00BC74E1">
            <w:r>
              <w:t>135 x 114</w:t>
            </w:r>
          </w:p>
        </w:tc>
      </w:tr>
      <w:tr w:rsidR="00132AB7" w14:paraId="00949840" w14:textId="77777777" w:rsidTr="00BC74E1">
        <w:trPr>
          <w:trHeight w:val="380"/>
          <w:jc w:val="center"/>
        </w:trPr>
        <w:tc>
          <w:tcPr>
            <w:tcW w:w="4315" w:type="dxa"/>
            <w:vAlign w:val="center"/>
          </w:tcPr>
          <w:p w14:paraId="109F4946" w14:textId="77777777" w:rsidR="00132AB7" w:rsidRDefault="00132AB7" w:rsidP="00BC74E1">
            <w:r>
              <w:t>Spectral range (nm)</w:t>
            </w:r>
          </w:p>
        </w:tc>
        <w:tc>
          <w:tcPr>
            <w:tcW w:w="1350" w:type="dxa"/>
            <w:vAlign w:val="center"/>
          </w:tcPr>
          <w:p w14:paraId="49CAB528" w14:textId="77777777" w:rsidR="00132AB7" w:rsidRDefault="00132AB7" w:rsidP="00BC74E1">
            <w:r>
              <w:t>650-950</w:t>
            </w:r>
          </w:p>
        </w:tc>
      </w:tr>
    </w:tbl>
    <w:p w14:paraId="5FA1851F" w14:textId="77777777" w:rsidR="00132AB7" w:rsidRDefault="00132AB7" w:rsidP="00DA13AB">
      <w:pPr>
        <w:pStyle w:val="BodyText"/>
        <w:spacing w:line="240" w:lineRule="auto"/>
        <w:ind w:firstLine="0"/>
        <w:jc w:val="both"/>
      </w:pPr>
    </w:p>
    <w:p w14:paraId="527CE71B" w14:textId="77777777" w:rsidR="00132AB7" w:rsidRDefault="00132AB7" w:rsidP="002403D8">
      <w:pPr>
        <w:pStyle w:val="Heading1"/>
      </w:pPr>
      <w:bookmarkStart w:id="64" w:name="_Toc459300504"/>
      <w:r>
        <w:t>3.4 Opto-Mechanical Design and Thermal Balancing</w:t>
      </w:r>
      <w:bookmarkEnd w:id="64"/>
    </w:p>
    <w:p w14:paraId="1CBACAE1" w14:textId="77777777" w:rsidR="00132AB7" w:rsidRDefault="00132AB7" w:rsidP="00B94CEE">
      <w:pPr>
        <w:pStyle w:val="BodyText"/>
        <w:jc w:val="both"/>
      </w:pPr>
      <w:r w:rsidRPr="00B94CEE">
        <w:t xml:space="preserve">Upon the finalization of the optical design </w:t>
      </w:r>
      <w:r>
        <w:t>of ALI, an appropriate opto-mechanical and thermal system was required for test flight on a stratospheric balloon. This section gives an overview of the hardware used to transform ALI from a laboratory breadboard to a flight model prototype</w:t>
      </w:r>
      <w:r w:rsidRPr="00B94CEE">
        <w:t xml:space="preserve">. </w:t>
      </w:r>
      <w:r>
        <w:t xml:space="preserve"> The</w:t>
      </w:r>
      <w:r w:rsidRPr="00B94CEE">
        <w:t xml:space="preserve"> opto-mechanical design </w:t>
      </w:r>
      <w:r>
        <w:t>section discusses the optical mounting approach within the system, stray light reduction, as well as the addition of a light tight case</w:t>
      </w:r>
      <w:r w:rsidRPr="00B94CEE">
        <w:t>.</w:t>
      </w:r>
      <w:r>
        <w:t xml:space="preserve"> Following is a brief overview of the thermal concerns in the system and how the prototype was designed to minimize the thermal risks. </w:t>
      </w:r>
    </w:p>
    <w:p w14:paraId="4505EBEF" w14:textId="77777777" w:rsidR="00132AB7" w:rsidRDefault="00132AB7" w:rsidP="00446EBA">
      <w:pPr>
        <w:pStyle w:val="Heading2"/>
      </w:pPr>
      <w:bookmarkStart w:id="65" w:name="_Toc459300505"/>
      <w:r>
        <w:t>3.4.1 Opto-Mechanical Design</w:t>
      </w:r>
      <w:bookmarkEnd w:id="65"/>
    </w:p>
    <w:p w14:paraId="0F3913A2" w14:textId="77777777" w:rsidR="00132AB7" w:rsidRDefault="00132AB7" w:rsidP="00D0678C">
      <w:pPr>
        <w:pStyle w:val="BodyText"/>
        <w:jc w:val="both"/>
      </w:pPr>
      <w:r>
        <w:t>The opto-mechanical system needs to be able to withstand the stresses applied to the system during the launch of the stratospheric balloon and to withstand the large thermal changes that could be experienced during the flight in order to keep the optics in the system aligned and in focus. Furthermore, the system must also meet safety factors for torque and shock forces on the instrument so that it does not become detached from the gondola during the flight. These strict regulations are in place to verify the safety of CNES workers who launch the balloon as well as citizens below the gondola during flight.</w:t>
      </w:r>
    </w:p>
    <w:p w14:paraId="1BB2DF3B" w14:textId="77777777" w:rsidR="00132AB7" w:rsidRDefault="00132AB7" w:rsidP="00D0678C">
      <w:pPr>
        <w:pStyle w:val="BodyText"/>
        <w:jc w:val="both"/>
      </w:pPr>
      <w:r>
        <w:t>Consideration for thermal expansion and contraction of the opto-mechanical components also had to be considered when choosing materials to house the optical lenses housing system in order to reduce the chance of any torques arising in the optical chain from thermal expansion. To reduce this effect, a consistent material was picked for the complete optical housing so all materials would have the same thermal response to the environment. The chosen material was aluminum since it is commonly used in space-based instruments and platforms because of its strength, light weight, and relatively inexpensive cost.</w:t>
      </w:r>
    </w:p>
    <w:p w14:paraId="382AA8CF" w14:textId="77777777" w:rsidR="00132AB7" w:rsidRDefault="00132AB7" w:rsidP="00D0678C">
      <w:pPr>
        <w:pStyle w:val="BodyText"/>
        <w:jc w:val="both"/>
      </w:pPr>
      <w:r>
        <w:t xml:space="preserve"> Housing of the optics also required some consideration. Commonly, space-based instrumentation uses a solid piece of material that is machined into the shape required and weight-relieved by machining contours into the surfaces. However, this method is relatively expensive and not within the budget for this prototype project. The most sensible option was to design an optical rail system primarily from off-the-shelf components from optical manufacturers, which would allow the flexibility to be able to make slight modifications to the design at relatively low cost. Some particularly challenging mounting issues were tackled with small custom machined parts. The drawback, or trade-off, with only using off-the-shelf components is that it is more difficult to guarantee and maintain the alignment of the system. </w:t>
      </w:r>
    </w:p>
    <w:p w14:paraId="579AE6E3" w14:textId="77777777" w:rsidR="00132AB7" w:rsidRDefault="00132AB7" w:rsidP="00D0678C">
      <w:pPr>
        <w:pStyle w:val="BodyText"/>
        <w:jc w:val="both"/>
      </w:pPr>
      <w:r>
        <w:t xml:space="preserve">Using components from ThorLabs, Edmund Optics, Newport, and McMaster-Carr, an opto-mechanical case and mounting system was designed for the ALI prototype. The optical rail system is shown in </w:t>
      </w:r>
      <w:r w:rsidRPr="00A80614">
        <w:fldChar w:fldCharType="begin"/>
      </w:r>
      <w:r w:rsidRPr="00A80614">
        <w:instrText xml:space="preserve"> REF _Ref430353387 \h  \* MERGEFORMAT </w:instrText>
      </w:r>
      <w:r w:rsidRPr="00A80614">
        <w:fldChar w:fldCharType="separate"/>
      </w:r>
      <w:r w:rsidRPr="00E93584">
        <w:t>Figure 3-18</w:t>
      </w:r>
      <w:r w:rsidRPr="00A80614">
        <w:fldChar w:fldCharType="end"/>
      </w:r>
      <w:r>
        <w:t xml:space="preserve">. A single sturdy wide optical rail, element 11, was used as the system base since it has the whole optical chain plus a baffle (discussed in section 3.4.2) mounted to it and would have a low susceptibility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E93584">
        <w:t>Figure 3-18</w:t>
      </w:r>
      <w:r w:rsidRPr="00A80614">
        <w:fldChar w:fldCharType="end"/>
      </w:r>
      <w:r>
        <w:t>.  Once the aligning of the optical system was completed, the components were glued into place with a suitable epoxy to prevent slippage during transportation and launch.</w:t>
      </w:r>
    </w:p>
    <w:p w14:paraId="6C987C90" w14:textId="77777777" w:rsidR="00132AB7" w:rsidRDefault="00132AB7" w:rsidP="005F0420">
      <w:pPr>
        <w:pStyle w:val="BodyText"/>
        <w:keepNext/>
        <w:ind w:firstLine="0"/>
      </w:pPr>
      <w:r>
        <w:rPr>
          <w:noProof/>
          <w:lang w:val="en-US"/>
        </w:rPr>
        <w:drawing>
          <wp:inline distT="0" distB="0" distL="0" distR="0" wp14:anchorId="6AE2864E" wp14:editId="0F475301">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0EF81F2" w14:textId="77777777" w:rsidR="00132AB7" w:rsidRDefault="00132AB7" w:rsidP="005A4636">
      <w:pPr>
        <w:pStyle w:val="Caption"/>
        <w:jc w:val="both"/>
      </w:pPr>
      <w:bookmarkStart w:id="66" w:name="_Ref430353387"/>
      <w:bookmarkStart w:id="67" w:name="_Toc45930062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6"/>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7"/>
    </w:p>
    <w:p w14:paraId="6F58EE76" w14:textId="77777777" w:rsidR="00132AB7" w:rsidRPr="00022826" w:rsidRDefault="00132AB7" w:rsidP="00022826"/>
    <w:p w14:paraId="41C124FF" w14:textId="77777777" w:rsidR="00132AB7" w:rsidRDefault="00132AB7" w:rsidP="005B29A4">
      <w:pPr>
        <w:pStyle w:val="BodyText"/>
        <w:jc w:val="both"/>
      </w:pPr>
      <w:r>
        <w:t>During the testing of the breadboard optical system in the lab, two prisms were used to account for the deviation in the optical chain caused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29B5157E" w14:textId="77777777" w:rsidR="00132AB7" w:rsidRDefault="00132AB7" w:rsidP="005B29A4">
      <w:pPr>
        <w:pStyle w:val="BodyText"/>
        <w:jc w:val="both"/>
      </w:pPr>
      <w:r>
        <w:t xml:space="preserve">It should be mentioned that optical lenses for ALI were selected for the final system with the addition of antireflection coatings. The coatings increased the systems efficiency as well as reduced internal reflections.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were made from grade A NBK7 glass. </w:t>
      </w:r>
    </w:p>
    <w:p w14:paraId="230647DC" w14:textId="77777777" w:rsidR="00132AB7" w:rsidRDefault="00132AB7" w:rsidP="002C490C">
      <w:pPr>
        <w:pStyle w:val="BodyText"/>
        <w:keepNext/>
        <w:ind w:firstLine="0"/>
      </w:pPr>
      <w:r>
        <w:rPr>
          <w:noProof/>
          <w:lang w:val="en-US"/>
        </w:rPr>
        <w:drawing>
          <wp:inline distT="0" distB="0" distL="0" distR="0" wp14:anchorId="3E47F9CC" wp14:editId="6A46D5EF">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6">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42FF8888" w14:textId="77777777" w:rsidR="00132AB7" w:rsidRDefault="00132AB7" w:rsidP="002C490C">
      <w:pPr>
        <w:pStyle w:val="Caption"/>
        <w:jc w:val="both"/>
      </w:pPr>
      <w:bookmarkStart w:id="68" w:name="_Ref456354500"/>
      <w:bookmarkStart w:id="69" w:name="_Toc45930062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8"/>
      <w:r>
        <w:t>: The custom mounting hardware design to mount the AOTF and QSI CCD camera into ALI's opto-mechanical design. Left: Custom AOTF mounting hardware. Right: The five piece QSI CCD camera mounting hardware.</w:t>
      </w:r>
      <w:bookmarkEnd w:id="69"/>
    </w:p>
    <w:p w14:paraId="6025996E" w14:textId="77777777" w:rsidR="00132AB7" w:rsidRDefault="00132AB7" w:rsidP="00D10F73">
      <w:pPr>
        <w:pStyle w:val="BodyText"/>
        <w:spacing w:line="240" w:lineRule="auto"/>
        <w:jc w:val="both"/>
      </w:pPr>
    </w:p>
    <w:p w14:paraId="1D7BEA81" w14:textId="77777777" w:rsidR="00132AB7" w:rsidRDefault="00132AB7" w:rsidP="006643CC">
      <w:pPr>
        <w:pStyle w:val="BodyText"/>
        <w:jc w:val="both"/>
      </w:pPr>
      <w:r>
        <w:t>A selection of linear polarizers were considered for elements 5 and 8 in the opto-mechanical system. However, the wavelength range of ALI made standard polarizers difficult to procure and greatly limited the possible choices. A nanoparticle linear film polarizer from ThorLabs was eventually selected (model number LPVIS100) since it has an extinction ratio better than 10</w:t>
      </w:r>
      <w:r>
        <w:rPr>
          <w:vertAlign w:val="superscript"/>
        </w:rPr>
        <w:t>5</w:t>
      </w:r>
      <w:r>
        <w:t xml:space="preserve"> for 650 to 1200 nm, completely covering the operating range. The extinction ratio is defined by the ratio between the maximum transmission when the polarizer’s axis is aligned with a linearly polarized incident signal to the maximum transmission after the polarizer has been rotated by 90</w:t>
      </w:r>
      <w:r>
        <w:rPr>
          <w:vertAlign w:val="superscript"/>
        </w:rPr>
        <w:t>◦</w:t>
      </w:r>
      <w:r>
        <w:t>.</w:t>
      </w:r>
    </w:p>
    <w:p w14:paraId="35E00CAA" w14:textId="77777777" w:rsidR="00132AB7" w:rsidRDefault="00132AB7" w:rsidP="006643CC">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and can be seen in </w:t>
      </w:r>
      <w:r w:rsidRPr="00BE02DA">
        <w:fldChar w:fldCharType="begin"/>
      </w:r>
      <w:r w:rsidRPr="00BE02DA">
        <w:instrText xml:space="preserve"> REF _Ref456354500 \h  \* MERGEFORMAT </w:instrText>
      </w:r>
      <w:r w:rsidRPr="00BE02DA">
        <w:fldChar w:fldCharType="separate"/>
      </w:r>
      <w:r w:rsidRPr="00E93584">
        <w:t>Figure 3-19</w:t>
      </w:r>
      <w:r w:rsidRPr="00BE02DA">
        <w:fldChar w:fldCharType="end"/>
      </w:r>
      <w:r>
        <w:t xml:space="preserve">. </w:t>
      </w:r>
    </w:p>
    <w:p w14:paraId="6F529944" w14:textId="77777777" w:rsidR="00132AB7" w:rsidRDefault="00132AB7" w:rsidP="005E0BA3">
      <w:pPr>
        <w:pStyle w:val="BodyText"/>
        <w:keepNext/>
        <w:ind w:firstLine="0"/>
        <w:jc w:val="center"/>
      </w:pPr>
      <w:r>
        <w:rPr>
          <w:noProof/>
          <w:lang w:val="en-US"/>
        </w:rPr>
        <w:drawing>
          <wp:inline distT="0" distB="0" distL="0" distR="0" wp14:anchorId="3A8A0EF6" wp14:editId="5D6CC4BD">
            <wp:extent cx="4504601" cy="31214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7">
                      <a:extLst>
                        <a:ext uri="{28A0092B-C50C-407E-A947-70E740481C1C}">
                          <a14:useLocalDpi xmlns:a14="http://schemas.microsoft.com/office/drawing/2010/main" val="0"/>
                        </a:ext>
                      </a:extLst>
                    </a:blip>
                    <a:stretch>
                      <a:fillRect/>
                    </a:stretch>
                  </pic:blipFill>
                  <pic:spPr>
                    <a:xfrm>
                      <a:off x="0" y="0"/>
                      <a:ext cx="4518305" cy="3130954"/>
                    </a:xfrm>
                    <a:prstGeom prst="rect">
                      <a:avLst/>
                    </a:prstGeom>
                  </pic:spPr>
                </pic:pic>
              </a:graphicData>
            </a:graphic>
          </wp:inline>
        </w:drawing>
      </w:r>
    </w:p>
    <w:p w14:paraId="4ECEB8CB" w14:textId="77777777" w:rsidR="00132AB7" w:rsidRDefault="00132AB7" w:rsidP="005A4636">
      <w:pPr>
        <w:pStyle w:val="Caption"/>
        <w:jc w:val="both"/>
      </w:pPr>
      <w:bookmarkStart w:id="70" w:name="_Ref430702827"/>
      <w:bookmarkStart w:id="71" w:name="_Toc45930062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0"/>
      <w:r>
        <w:t xml:space="preserve">: ALI opto-mechanical system with three degree horizontal tilt and designed baffle discussed in section 3.4.2. Originally published as Figure 5 in </w:t>
      </w:r>
      <w:r>
        <w:rPr>
          <w:i/>
        </w:rPr>
        <w:t>Elash et al.</w:t>
      </w:r>
      <w:r>
        <w:t xml:space="preserve"> (2016).</w:t>
      </w:r>
      <w:bookmarkEnd w:id="71"/>
    </w:p>
    <w:p w14:paraId="6B941D95" w14:textId="77777777" w:rsidR="00132AB7" w:rsidRDefault="00132AB7" w:rsidP="00D10F73">
      <w:pPr>
        <w:pStyle w:val="BodyText"/>
        <w:spacing w:line="240" w:lineRule="auto"/>
        <w:jc w:val="both"/>
      </w:pPr>
    </w:p>
    <w:p w14:paraId="2C3FD52A" w14:textId="77777777" w:rsidR="00132AB7" w:rsidRDefault="00132AB7" w:rsidP="00634D0D">
      <w:pPr>
        <w:pStyle w:val="BodyText"/>
        <w:jc w:val="both"/>
      </w:pPr>
      <w:r>
        <w:t>The ALI system is tilted three degrees from the horizontal so that the symmetric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BE02DA">
        <w:fldChar w:fldCharType="begin"/>
      </w:r>
      <w:r w:rsidRPr="00BE02DA">
        <w:instrText xml:space="preserve"> REF _Ref430702827 \h  \* MERGEFORMAT </w:instrText>
      </w:r>
      <w:r w:rsidRPr="00BE02DA">
        <w:fldChar w:fldCharType="separate"/>
      </w:r>
      <w:r w:rsidRPr="00E93584">
        <w:t>Figure 3-20</w:t>
      </w:r>
      <w:r w:rsidRPr="00BE02DA">
        <w:fldChar w:fldCharType="end"/>
      </w:r>
      <w:r>
        <w:t>.</w:t>
      </w:r>
    </w:p>
    <w:p w14:paraId="27E185CD" w14:textId="77777777" w:rsidR="00132AB7" w:rsidRPr="00634D0D" w:rsidRDefault="00132AB7" w:rsidP="005E0BA3">
      <w:pPr>
        <w:pStyle w:val="BodyText"/>
        <w:jc w:val="both"/>
      </w:pPr>
      <w:r>
        <w:t xml:space="preserve">Finally, mounting hardware was tested through stress analysis calculations done by the CSA to verify that the safety factor of the system was met. </w:t>
      </w:r>
    </w:p>
    <w:p w14:paraId="11D6BF46" w14:textId="77777777" w:rsidR="00132AB7" w:rsidRPr="00446EBA" w:rsidRDefault="00132AB7" w:rsidP="00B15A38">
      <w:pPr>
        <w:pStyle w:val="Heading2"/>
      </w:pPr>
      <w:bookmarkStart w:id="72" w:name="_Toc459300506"/>
      <w:r>
        <w:t>3.4.2 Baffle Design</w:t>
      </w:r>
      <w:bookmarkEnd w:id="72"/>
    </w:p>
    <w:p w14:paraId="7674A3F0" w14:textId="77777777" w:rsidR="00132AB7" w:rsidRDefault="00132AB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73C22146" w14:textId="77777777" w:rsidR="00132AB7" w:rsidRDefault="00132AB7"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79837AA1" w14:textId="77777777" w:rsidR="00132AB7" w:rsidRDefault="00132AB7"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44046A99" w14:textId="77777777" w:rsidR="00132AB7" w:rsidRDefault="00132AB7"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This length is 300 mm with 250 mm for the primary baffle andl 50 mm dedicated for an external baffle to reduce surface reflections.</w:t>
      </w:r>
    </w:p>
    <w:p w14:paraId="787A5003" w14:textId="77777777" w:rsidR="00132AB7" w:rsidRPr="002D4F08" w:rsidRDefault="00132AB7"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075C7A88" w14:textId="77777777" w:rsidR="00132AB7" w:rsidRDefault="00132AB7" w:rsidP="00EA0737">
      <w:pPr>
        <w:pStyle w:val="BodyText"/>
        <w:jc w:val="both"/>
      </w:pPr>
      <w:r>
        <w:t>The baffle system is designed such that it minimizes the percentage of out-of-field stray light that enters the system without encountering at least three baffle surfaces.  This method, the optimal baffle geometry, is a standard used in optics to minimize stray light (</w:t>
      </w:r>
      <w:r>
        <w:rPr>
          <w:i/>
        </w:rPr>
        <w:t>Fischer</w:t>
      </w:r>
      <w:r>
        <w:t>, 2008). In the system, the baffles are spaced in such a way that little stray light cannot enter the system without coming into contact with at least three scattering surfaces thus reducing the overall intensity of the stray light.</w:t>
      </w:r>
    </w:p>
    <w:p w14:paraId="01D55534" w14:textId="77777777" w:rsidR="00132AB7" w:rsidRDefault="00132AB7" w:rsidP="00EF6EF9">
      <w:pPr>
        <w:pStyle w:val="BodyText"/>
        <w:jc w:val="both"/>
      </w:pPr>
      <w:r>
        <w:t xml:space="preserve">The optimal baffle geometry design method is described. In </w:t>
      </w:r>
      <w:r w:rsidRPr="00836EE1">
        <w:fldChar w:fldCharType="begin"/>
      </w:r>
      <w:r w:rsidRPr="00836EE1">
        <w:instrText xml:space="preserve"> REF _Ref430623639 \h  \* MERGEFORMAT </w:instrText>
      </w:r>
      <w:r w:rsidRPr="00836EE1">
        <w:fldChar w:fldCharType="separate"/>
      </w:r>
      <w:r w:rsidRPr="00E93584">
        <w:t>Figure 3-21</w:t>
      </w:r>
      <w:r w:rsidRPr="00836EE1">
        <w:fldChar w:fldCharType="end"/>
      </w:r>
      <w:r>
        <w:t xml:space="preserve">a, the base baffle case is formed with the critical baffle vane at the entrance to the optical system (-250 mm) and a second vane is located closest to the optical chain. The marginal rays of the optical system are represented by the red line. </w:t>
      </w:r>
    </w:p>
    <w:p w14:paraId="70325C4B" w14:textId="77777777" w:rsidR="00132AB7" w:rsidRDefault="00132AB7" w:rsidP="0047362E">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E93584">
        <w:t>Figure 3-21</w:t>
      </w:r>
      <w:r w:rsidRPr="00431AE3">
        <w:fldChar w:fldCharType="end"/>
      </w:r>
      <w:r>
        <w:t>b.</w:t>
      </w:r>
    </w:p>
    <w:p w14:paraId="570B9020" w14:textId="77777777" w:rsidR="00132AB7" w:rsidRDefault="00132AB7" w:rsidP="00EF6EF9">
      <w:pPr>
        <w:pStyle w:val="BodyText"/>
        <w:jc w:val="both"/>
      </w:pPr>
    </w:p>
    <w:p w14:paraId="71A4F529" w14:textId="77777777" w:rsidR="00132AB7" w:rsidRDefault="00132AB7" w:rsidP="005B7CC8">
      <w:pPr>
        <w:pStyle w:val="BodyText"/>
        <w:keepNext/>
        <w:ind w:firstLine="0"/>
        <w:jc w:val="both"/>
      </w:pPr>
      <w:r>
        <w:rPr>
          <w:noProof/>
          <w:lang w:val="en-US"/>
        </w:rPr>
        <w:drawing>
          <wp:inline distT="0" distB="0" distL="0" distR="0" wp14:anchorId="30C46A8A" wp14:editId="7A380ED7">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605E286B" w14:textId="77777777" w:rsidR="00132AB7" w:rsidRDefault="00132AB7" w:rsidP="005A4636">
      <w:pPr>
        <w:pStyle w:val="Caption"/>
        <w:jc w:val="both"/>
      </w:pPr>
      <w:bookmarkStart w:id="73" w:name="_Ref430623639"/>
      <w:bookmarkStart w:id="74" w:name="_Toc45930062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3"/>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4"/>
    </w:p>
    <w:p w14:paraId="17417AE6" w14:textId="77777777" w:rsidR="00132AB7" w:rsidRDefault="00132AB7" w:rsidP="00D10F73">
      <w:pPr>
        <w:pStyle w:val="BodyText"/>
        <w:spacing w:line="240" w:lineRule="auto"/>
        <w:jc w:val="both"/>
      </w:pPr>
    </w:p>
    <w:p w14:paraId="46147DDB" w14:textId="77777777" w:rsidR="00132AB7" w:rsidRDefault="00132AB7"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E93584">
        <w:t>Figure 3-21</w:t>
      </w:r>
      <w:r w:rsidRPr="007C7564">
        <w:fldChar w:fldCharType="end"/>
      </w:r>
      <w:r>
        <w:t>c.</w:t>
      </w:r>
    </w:p>
    <w:p w14:paraId="1B2D0C28" w14:textId="77777777" w:rsidR="00132AB7" w:rsidRDefault="00132AB7"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has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E93584">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14:paraId="2A382CF4" w14:textId="77777777" w:rsidR="00132AB7" w:rsidRDefault="00132AB7" w:rsidP="0098624E">
      <w:pPr>
        <w:pStyle w:val="BodyText"/>
        <w:keepNext/>
        <w:ind w:firstLine="0"/>
      </w:pPr>
      <w:r>
        <w:rPr>
          <w:noProof/>
          <w:lang w:val="en-US"/>
        </w:rPr>
        <w:drawing>
          <wp:inline distT="0" distB="0" distL="0" distR="0" wp14:anchorId="539E3EB9" wp14:editId="78D91958">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48215EFD" w14:textId="77777777" w:rsidR="00132AB7" w:rsidRDefault="00132AB7" w:rsidP="005A4636">
      <w:pPr>
        <w:pStyle w:val="Caption"/>
        <w:jc w:val="both"/>
      </w:pPr>
      <w:bookmarkStart w:id="75" w:name="_Ref430625358"/>
      <w:bookmarkStart w:id="76" w:name="_Toc45930062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5"/>
      <w:r>
        <w:t>: A cross-section view of the ALI baffle system. All dimensions on the drawing are in millimeters and the sloped black lines represent the 6 degree FOV.</w:t>
      </w:r>
      <w:bookmarkEnd w:id="76"/>
    </w:p>
    <w:p w14:paraId="4345DB4A" w14:textId="77777777" w:rsidR="00132AB7" w:rsidRPr="005B7CC8" w:rsidRDefault="00132AB7" w:rsidP="005B7CC8"/>
    <w:p w14:paraId="69FA7561" w14:textId="77777777" w:rsidR="00132AB7" w:rsidRDefault="00132AB7" w:rsidP="000E02A2">
      <w:pPr>
        <w:pStyle w:val="BodyText"/>
        <w:jc w:val="both"/>
      </w:pPr>
    </w:p>
    <w:p w14:paraId="4875FFBA" w14:textId="77777777" w:rsidR="00132AB7" w:rsidRDefault="00132AB7" w:rsidP="00F96D3A">
      <w:pPr>
        <w:pStyle w:val="BodyText"/>
        <w:keepNext/>
        <w:jc w:val="center"/>
      </w:pPr>
      <w:r>
        <w:rPr>
          <w:noProof/>
          <w:lang w:val="en-US"/>
        </w:rPr>
        <w:drawing>
          <wp:inline distT="0" distB="0" distL="0" distR="0" wp14:anchorId="3BAE3284" wp14:editId="24D4BB03">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0">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71E05537" w14:textId="77777777" w:rsidR="00132AB7" w:rsidRDefault="00132AB7" w:rsidP="00085A04">
      <w:pPr>
        <w:pStyle w:val="Caption"/>
        <w:jc w:val="both"/>
      </w:pPr>
      <w:bookmarkStart w:id="77" w:name="_Ref456354586"/>
      <w:bookmarkStart w:id="78" w:name="_Toc45930062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7"/>
      <w:r>
        <w:t>: ALI baffle vain profile. Dimensions are in millimeters.</w:t>
      </w:r>
      <w:bookmarkEnd w:id="78"/>
    </w:p>
    <w:p w14:paraId="4632063B" w14:textId="77777777" w:rsidR="00132AB7" w:rsidRDefault="00132AB7" w:rsidP="00670C71"/>
    <w:p w14:paraId="0825EAF7" w14:textId="77777777" w:rsidR="00132AB7" w:rsidRPr="005B7CC8" w:rsidRDefault="00132AB7" w:rsidP="00085A04">
      <w:pPr>
        <w:pStyle w:val="BodyText"/>
        <w:jc w:val="both"/>
      </w:pPr>
      <w:r>
        <w:t xml:space="preserve">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E93584">
        <w:t>Figure 3-22</w:t>
      </w:r>
      <w:r w:rsidRPr="0074783E">
        <w:fldChar w:fldCharType="end"/>
      </w:r>
      <w:r>
        <w:t xml:space="preserve"> which accounts for the thickness of the materials and machining tolerances. </w:t>
      </w:r>
    </w:p>
    <w:p w14:paraId="31B3BDEE" w14:textId="77777777" w:rsidR="00132AB7" w:rsidRDefault="00132AB7" w:rsidP="00085A04">
      <w:pPr>
        <w:spacing w:line="480" w:lineRule="auto"/>
        <w:ind w:firstLine="720"/>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BE02DA">
        <w:fldChar w:fldCharType="begin"/>
      </w:r>
      <w:r w:rsidRPr="00BE02DA">
        <w:instrText xml:space="preserve"> REF _Ref456354586 \h  \* MERGEFORMAT </w:instrText>
      </w:r>
      <w:r w:rsidRPr="00BE02DA">
        <w:fldChar w:fldCharType="separate"/>
      </w:r>
      <w:r w:rsidRPr="00E93584">
        <w:t>Figure 3-23</w:t>
      </w:r>
      <w:r w:rsidRPr="00BE02DA">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E93584">
        <w:t>Figure 3-24</w:t>
      </w:r>
      <w:r w:rsidRPr="000B5E33">
        <w:fldChar w:fldCharType="end"/>
      </w:r>
      <w:r>
        <w:t>.</w:t>
      </w:r>
    </w:p>
    <w:p w14:paraId="578A0FC7" w14:textId="77777777" w:rsidR="00132AB7" w:rsidRPr="00670C71" w:rsidRDefault="00132AB7" w:rsidP="00085A04"/>
    <w:p w14:paraId="668C2799" w14:textId="77777777" w:rsidR="00132AB7" w:rsidRDefault="00132AB7" w:rsidP="00D10F73">
      <w:pPr>
        <w:pStyle w:val="BodyText"/>
        <w:keepNext/>
        <w:ind w:firstLine="0"/>
        <w:jc w:val="center"/>
      </w:pPr>
      <w:r w:rsidRPr="000B5E33">
        <w:rPr>
          <w:noProof/>
          <w:lang w:val="en-US"/>
        </w:rPr>
        <w:drawing>
          <wp:inline distT="0" distB="0" distL="0" distR="0" wp14:anchorId="10171964" wp14:editId="6135C6C0">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29D7FE69" w14:textId="77777777" w:rsidR="00132AB7" w:rsidRDefault="00132AB7">
      <w:pPr>
        <w:pStyle w:val="Caption"/>
        <w:jc w:val="both"/>
      </w:pPr>
      <w:bookmarkStart w:id="79" w:name="_Ref430625938"/>
      <w:bookmarkStart w:id="80" w:name="_Toc45930062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79"/>
      <w:r>
        <w:t>:</w:t>
      </w:r>
      <w:r w:rsidRPr="000B5E33">
        <w:t xml:space="preserve"> </w:t>
      </w:r>
      <w:r>
        <w:t>Final ALI optical and opto-mechanical assembly.</w:t>
      </w:r>
      <w:bookmarkEnd w:id="80"/>
    </w:p>
    <w:p w14:paraId="5E47D636" w14:textId="77777777" w:rsidR="00132AB7" w:rsidRPr="000B5E33" w:rsidRDefault="00132AB7" w:rsidP="000B5E33"/>
    <w:p w14:paraId="04F1CE2E" w14:textId="77777777" w:rsidR="00132AB7" w:rsidRDefault="00132AB7" w:rsidP="00B15A38">
      <w:pPr>
        <w:pStyle w:val="Heading2"/>
      </w:pPr>
      <w:bookmarkStart w:id="81" w:name="_Toc459300507"/>
      <w:r>
        <w:t>3.4.3 Light Tight Case</w:t>
      </w:r>
      <w:bookmarkEnd w:id="81"/>
    </w:p>
    <w:p w14:paraId="4B7F7827" w14:textId="77777777" w:rsidR="00132AB7" w:rsidRDefault="00132AB7" w:rsidP="0084360C">
      <w:pPr>
        <w:pStyle w:val="BodyText"/>
        <w:jc w:val="both"/>
      </w:pPr>
      <w:r>
        <w:t xml:space="preserve">To complete the opto-mechanical design, a light tight case was required. The case was made out of aluminum and every connection point in the case was overlapped, through interlocking pieces, to ensure the rejection of all light. The light tight case was clamped onto the base plate of ALI and a photograph of the finalized prototype can be seen in </w:t>
      </w:r>
      <w:r w:rsidRPr="00634D0D">
        <w:fldChar w:fldCharType="begin"/>
      </w:r>
      <w:r w:rsidRPr="00634D0D">
        <w:instrText xml:space="preserve"> REF _Ref430702944 \h  \* MERGEFORMAT </w:instrText>
      </w:r>
      <w:r w:rsidRPr="00634D0D">
        <w:fldChar w:fldCharType="separate"/>
      </w:r>
      <w:r w:rsidRPr="00E93584">
        <w:t>Figure 3-25</w:t>
      </w:r>
      <w:r w:rsidRPr="00634D0D">
        <w:fldChar w:fldCharType="end"/>
      </w:r>
      <w:r>
        <w:t>.</w:t>
      </w:r>
    </w:p>
    <w:p w14:paraId="743147E8" w14:textId="77777777" w:rsidR="00132AB7" w:rsidRDefault="00132AB7" w:rsidP="00634D0D">
      <w:pPr>
        <w:pStyle w:val="BodyText"/>
        <w:keepNext/>
        <w:ind w:firstLine="0"/>
        <w:jc w:val="center"/>
      </w:pPr>
      <w:r w:rsidRPr="007A5996">
        <w:rPr>
          <w:noProof/>
          <w:lang w:val="en-US"/>
        </w:rPr>
        <w:drawing>
          <wp:inline distT="0" distB="0" distL="0" distR="0" wp14:anchorId="6716A125" wp14:editId="6A30E9C5">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21A08406" w14:textId="77777777" w:rsidR="00132AB7" w:rsidRDefault="00132AB7" w:rsidP="005A4636">
      <w:pPr>
        <w:pStyle w:val="Caption"/>
        <w:jc w:val="both"/>
      </w:pPr>
      <w:bookmarkStart w:id="82" w:name="_Ref430702944"/>
      <w:bookmarkStart w:id="83" w:name="_Toc45930063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2"/>
      <w:r>
        <w:t>: ALI optical system with light tight case attached. Three degree horizontal tilt not present in this image.</w:t>
      </w:r>
      <w:bookmarkEnd w:id="83"/>
    </w:p>
    <w:p w14:paraId="25F58DA8" w14:textId="77777777" w:rsidR="00132AB7" w:rsidRPr="008B7F82" w:rsidRDefault="00132AB7" w:rsidP="008B7F82"/>
    <w:p w14:paraId="584837B4" w14:textId="77777777" w:rsidR="00132AB7" w:rsidRDefault="00132AB7" w:rsidP="0084360C">
      <w:pPr>
        <w:pStyle w:val="Heading2"/>
      </w:pPr>
      <w:bookmarkStart w:id="84" w:name="_Toc459300508"/>
      <w:r>
        <w:t>3.4.4 Thermal Considerations</w:t>
      </w:r>
      <w:bookmarkEnd w:id="84"/>
    </w:p>
    <w:p w14:paraId="658DCDC7" w14:textId="77777777" w:rsidR="00132AB7" w:rsidRDefault="00132AB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upon for thermal control. Following is a discussion of various thermal concerns within ALI.</w:t>
      </w:r>
    </w:p>
    <w:p w14:paraId="0C1C3FE3" w14:textId="77777777" w:rsidR="00132AB7" w:rsidRDefault="00132AB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w:t>
      </w:r>
      <w:r>
        <w:t>C) except the RF driver which has an operational thermal range of 0 to 50</w:t>
      </w:r>
      <w:r>
        <w:rPr>
          <w:vertAlign w:val="superscript"/>
        </w:rPr>
        <w:t>◦</w:t>
      </w:r>
      <w:r>
        <w:t>C. The extended range of the all other electronic components reduces the concern since this case is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w:t>
      </w:r>
      <w:r>
        <w:t xml:space="preserve">C during normal flight operations. </w:t>
      </w:r>
    </w:p>
    <w:p w14:paraId="32CB8CDB" w14:textId="77777777" w:rsidR="00132AB7" w:rsidRDefault="00132AB7" w:rsidP="00967928">
      <w:pPr>
        <w:pStyle w:val="BodyText"/>
        <w:jc w:val="both"/>
      </w:pPr>
      <w:r>
        <w:t>However, the RF driver does not fall into the specified temperature range, which is a problem, and the driver also produces a large amount of heat that is convectively cooled in the laboratory which is not possible at float due to the reduced atmospheric pressure. Since the RF driver is a fundamental piece of hardware, failure in the component would result in a primary system failure.</w:t>
      </w:r>
    </w:p>
    <w:p w14:paraId="45E77989" w14:textId="77777777" w:rsidR="00132AB7" w:rsidRDefault="00132AB7" w:rsidP="00967928">
      <w:pPr>
        <w:pStyle w:val="BodyText"/>
        <w:jc w:val="both"/>
      </w:pPr>
      <w:r>
        <w:t>To mitigate the risk, several considerations are made with regards to the RF driver. First, a RF driver with a cooling plate was purchased to better allow for conductive thermal control. The the driver was mounted in thermal contact with the aluminum case such that the cooling plate was be in direct contact with the surface of the case, which was then mounted directly against the aluminum mounting surface on the gondola. This allowed a large amount of heat to be conducted to the gondola to keep the RF driver within the operating range.  Reaching too cold of a temperature was not as large of a concern since the driver produced enough heat to sustain its operating temperature. However, as the driver is a power hungry component it was desirable to toggle the power to save battery.  In this case, overcooling of this component was a concern. A temperature sensor was used to monitor the driver and the control software was designed with a safety measure such that it would automatically turn the driver off if it reached 50</w:t>
      </w:r>
      <w:r>
        <w:rPr>
          <w:vertAlign w:val="superscript"/>
        </w:rPr>
        <w:t>◦</w:t>
      </w:r>
      <w:r>
        <w:t>C or turn it on if the temperature dipped below 0</w:t>
      </w:r>
      <w:r>
        <w:rPr>
          <w:vertAlign w:val="superscript"/>
        </w:rPr>
        <w:t>◦</w:t>
      </w:r>
      <w:r>
        <w:t>C.</w:t>
      </w:r>
    </w:p>
    <w:p w14:paraId="5C2E5DA7" w14:textId="77777777" w:rsidR="00132AB7" w:rsidRDefault="00132AB7" w:rsidP="004434BB">
      <w:pPr>
        <w:pStyle w:val="BodyText"/>
        <w:jc w:val="both"/>
      </w:pPr>
      <w:r>
        <w:t>Another region of concern was the housing of the optical system which would be directly exposed to the elements. The optics can expand and contract based on the temperature.  Additionally, the CCD camera had an operating temperature range of -40 to 20</w:t>
      </w:r>
      <w:r>
        <w:rPr>
          <w:vertAlign w:val="superscript"/>
        </w:rPr>
        <w:t>◦</w:t>
      </w:r>
      <w:r>
        <w:t xml:space="preserve">C. Furthermore, the CCD primarily used convection to cool the camera, which were disabled for flight as they would self destruct due to the low atmospheric pressure since the rotation speed is based on air resistance. To mitigate the thermal risk, a twofold approach was taken that is standard for stratospheric ballooning. First, the optical housing was surrounded in foam to thermally insulate it from the cold experienced during darkness and assent though the tropopause. Second, the foam insulation was covered in a reflective material to reduce direct warming from the radiation from the sun.  The small amount of heat generated by the camera within the insulted box was enough to maintain a relatively small temperature swing of the optical chamber during the flight. </w:t>
      </w:r>
    </w:p>
    <w:p w14:paraId="79CBA42F" w14:textId="77777777" w:rsidR="00132AB7" w:rsidRPr="00815ED4" w:rsidRDefault="00132AB7" w:rsidP="00815ED4">
      <w:pPr>
        <w:pStyle w:val="BodyText"/>
        <w:ind w:firstLine="0"/>
      </w:pPr>
      <w:r>
        <w:t xml:space="preserve"> </w:t>
      </w:r>
    </w:p>
    <w:p w14:paraId="14669B15" w14:textId="77777777" w:rsidR="00132AB7" w:rsidRDefault="00132AB7" w:rsidP="00C07697">
      <w:pPr>
        <w:pStyle w:val="BodyText"/>
        <w:jc w:val="both"/>
        <w:sectPr w:rsidR="00132AB7" w:rsidSect="001B308C">
          <w:headerReference w:type="default" r:id="rId33"/>
          <w:footerReference w:type="first" r:id="rId34"/>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541C4" w14:textId="77777777" w:rsidR="0058502B" w:rsidRDefault="0058502B">
      <w:r>
        <w:separator/>
      </w:r>
    </w:p>
  </w:endnote>
  <w:endnote w:type="continuationSeparator" w:id="0">
    <w:p w14:paraId="54C82FAA" w14:textId="77777777" w:rsidR="0058502B" w:rsidRDefault="005850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F0440" w14:textId="77777777" w:rsidR="00132AB7" w:rsidRDefault="00132AB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4A8AF1AE" w:rsidR="00E44C30" w:rsidRDefault="00E44C30">
    <w:pPr>
      <w:pStyle w:val="Footer"/>
    </w:pPr>
    <w:r>
      <w:rPr>
        <w:rStyle w:val="PageNumber"/>
      </w:rPr>
      <w:fldChar w:fldCharType="begin"/>
    </w:r>
    <w:r>
      <w:rPr>
        <w:rStyle w:val="PageNumber"/>
      </w:rPr>
      <w:instrText xml:space="preserve"> PAGE </w:instrText>
    </w:r>
    <w:r>
      <w:rPr>
        <w:rStyle w:val="PageNumber"/>
      </w:rPr>
      <w:fldChar w:fldCharType="separate"/>
    </w:r>
    <w:r w:rsidR="00BE02DA">
      <w:rPr>
        <w:rStyle w:val="PageNumber"/>
        <w:noProof/>
      </w:rPr>
      <w:t>47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6D035F" w14:textId="77777777" w:rsidR="0058502B" w:rsidRDefault="0058502B">
      <w:r>
        <w:separator/>
      </w:r>
    </w:p>
  </w:footnote>
  <w:footnote w:type="continuationSeparator" w:id="0">
    <w:p w14:paraId="696E599A" w14:textId="77777777" w:rsidR="0058502B" w:rsidRDefault="0058502B">
      <w:r>
        <w:continuationSeparator/>
      </w:r>
    </w:p>
  </w:footnote>
  <w:footnote w:id="1">
    <w:p w14:paraId="718528E5" w14:textId="77777777" w:rsidR="00132AB7" w:rsidRPr="00825740" w:rsidRDefault="00132AB7">
      <w:pPr>
        <w:pStyle w:val="FootnoteText"/>
      </w:pPr>
      <w:r>
        <w:rPr>
          <w:rStyle w:val="FootnoteReference"/>
        </w:rPr>
        <w:footnoteRef/>
      </w:r>
      <w:r>
        <w:t xml:space="preserve"> Portion of sections 3.3.1, 3.3.2, 3.3.3, and 3.3.4 as well as </w:t>
      </w:r>
      <w:r w:rsidRPr="00E9505E">
        <w:fldChar w:fldCharType="begin"/>
      </w:r>
      <w:r w:rsidRPr="00E9505E">
        <w:instrText xml:space="preserve"> REF _Ref456353997 \h  \* MERGEFORMAT </w:instrText>
      </w:r>
      <w:r w:rsidRPr="00E9505E">
        <w:fldChar w:fldCharType="separate"/>
      </w:r>
      <w:r w:rsidRPr="00E93584">
        <w:t>Figure 3-4</w:t>
      </w:r>
      <w:r w:rsidRPr="00E9505E">
        <w:fldChar w:fldCharType="end"/>
      </w:r>
      <w:r w:rsidRPr="00E9505E">
        <w:t xml:space="preserve">, </w:t>
      </w:r>
      <w:r w:rsidRPr="00E9505E">
        <w:fldChar w:fldCharType="begin"/>
      </w:r>
      <w:r w:rsidRPr="00E9505E">
        <w:instrText xml:space="preserve"> REF _Ref456354049 \h  \* MERGEFORMAT </w:instrText>
      </w:r>
      <w:r w:rsidRPr="00E9505E">
        <w:fldChar w:fldCharType="separate"/>
      </w:r>
      <w:r w:rsidRPr="00E93584">
        <w:t>Figure 3</w:t>
      </w:r>
      <w:r w:rsidRPr="00E93584">
        <w:noBreakHyphen/>
        <w:t>5</w:t>
      </w:r>
      <w:r w:rsidRPr="00E9505E">
        <w:fldChar w:fldCharType="end"/>
      </w:r>
      <w:r w:rsidRPr="00E9505E">
        <w:t xml:space="preserve">, </w:t>
      </w:r>
      <w:r w:rsidRPr="00E9505E">
        <w:fldChar w:fldCharType="begin"/>
      </w:r>
      <w:r w:rsidRPr="00E9505E">
        <w:instrText xml:space="preserve"> REF _Ref456354440 \h  \* MERGEFORMAT </w:instrText>
      </w:r>
      <w:r w:rsidRPr="00E9505E">
        <w:fldChar w:fldCharType="separate"/>
      </w:r>
      <w:r w:rsidRPr="00E93584">
        <w:t>Figure 3</w:t>
      </w:r>
      <w:r w:rsidRPr="00E93584">
        <w:noBreakHyphen/>
        <w:t>16</w:t>
      </w:r>
      <w:r w:rsidRPr="00E9505E">
        <w:fldChar w:fldCharType="end"/>
      </w:r>
      <w:r w:rsidRPr="00E9505E">
        <w:t xml:space="preserve">, and </w:t>
      </w:r>
      <w:r w:rsidRPr="00E9505E">
        <w:fldChar w:fldCharType="begin"/>
      </w:r>
      <w:r w:rsidRPr="00E9505E">
        <w:instrText xml:space="preserve"> REF _Ref430702827 \h  \* MERGEFORMAT </w:instrText>
      </w:r>
      <w:r w:rsidRPr="00E9505E">
        <w:fldChar w:fldCharType="separate"/>
      </w:r>
      <w:r w:rsidRPr="00E93584">
        <w:t>Figure</w:t>
      </w:r>
      <w:r w:rsidRPr="00634D0D">
        <w:rPr>
          <w:b/>
        </w:rPr>
        <w:t xml:space="preserve"> </w:t>
      </w:r>
      <w:r w:rsidRPr="00E93584">
        <w:t>3-20</w:t>
      </w:r>
      <w:r w:rsidRPr="00E9505E">
        <w:fldChar w:fldCharType="end"/>
      </w:r>
      <w:r w:rsidRPr="00E9505E">
        <w:t xml:space="preserve"> </w:t>
      </w:r>
      <w:r>
        <w:t xml:space="preserve">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EBC79" w14:textId="77777777" w:rsidR="00132AB7" w:rsidRDefault="00132AB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E44C30" w:rsidRDefault="00E44C30">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8C36BEC"/>
    <w:multiLevelType w:val="hybridMultilevel"/>
    <w:tmpl w:val="1294F96E"/>
    <w:lvl w:ilvl="0" w:tplc="10090001">
      <w:start w:val="1"/>
      <w:numFmt w:val="bullet"/>
      <w:lvlText w:val=""/>
      <w:lvlJc w:val="left"/>
      <w:pPr>
        <w:ind w:left="840" w:hanging="360"/>
      </w:pPr>
      <w:rPr>
        <w:rFonts w:ascii="Symbol" w:hAnsi="Symbol" w:hint="default"/>
      </w:rPr>
    </w:lvl>
    <w:lvl w:ilvl="1" w:tplc="10090003" w:tentative="1">
      <w:start w:val="1"/>
      <w:numFmt w:val="bullet"/>
      <w:lvlText w:val="o"/>
      <w:lvlJc w:val="left"/>
      <w:pPr>
        <w:ind w:left="1560" w:hanging="360"/>
      </w:pPr>
      <w:rPr>
        <w:rFonts w:ascii="Courier New" w:hAnsi="Courier New" w:cs="Courier New" w:hint="default"/>
      </w:rPr>
    </w:lvl>
    <w:lvl w:ilvl="2" w:tplc="10090005" w:tentative="1">
      <w:start w:val="1"/>
      <w:numFmt w:val="bullet"/>
      <w:lvlText w:val=""/>
      <w:lvlJc w:val="left"/>
      <w:pPr>
        <w:ind w:left="2280" w:hanging="360"/>
      </w:pPr>
      <w:rPr>
        <w:rFonts w:ascii="Wingdings" w:hAnsi="Wingdings" w:hint="default"/>
      </w:rPr>
    </w:lvl>
    <w:lvl w:ilvl="3" w:tplc="10090001" w:tentative="1">
      <w:start w:val="1"/>
      <w:numFmt w:val="bullet"/>
      <w:lvlText w:val=""/>
      <w:lvlJc w:val="left"/>
      <w:pPr>
        <w:ind w:left="3000" w:hanging="360"/>
      </w:pPr>
      <w:rPr>
        <w:rFonts w:ascii="Symbol" w:hAnsi="Symbol" w:hint="default"/>
      </w:rPr>
    </w:lvl>
    <w:lvl w:ilvl="4" w:tplc="10090003" w:tentative="1">
      <w:start w:val="1"/>
      <w:numFmt w:val="bullet"/>
      <w:lvlText w:val="o"/>
      <w:lvlJc w:val="left"/>
      <w:pPr>
        <w:ind w:left="3720" w:hanging="360"/>
      </w:pPr>
      <w:rPr>
        <w:rFonts w:ascii="Courier New" w:hAnsi="Courier New" w:cs="Courier New" w:hint="default"/>
      </w:rPr>
    </w:lvl>
    <w:lvl w:ilvl="5" w:tplc="10090005" w:tentative="1">
      <w:start w:val="1"/>
      <w:numFmt w:val="bullet"/>
      <w:lvlText w:val=""/>
      <w:lvlJc w:val="left"/>
      <w:pPr>
        <w:ind w:left="4440" w:hanging="360"/>
      </w:pPr>
      <w:rPr>
        <w:rFonts w:ascii="Wingdings" w:hAnsi="Wingdings" w:hint="default"/>
      </w:rPr>
    </w:lvl>
    <w:lvl w:ilvl="6" w:tplc="10090001" w:tentative="1">
      <w:start w:val="1"/>
      <w:numFmt w:val="bullet"/>
      <w:lvlText w:val=""/>
      <w:lvlJc w:val="left"/>
      <w:pPr>
        <w:ind w:left="5160" w:hanging="360"/>
      </w:pPr>
      <w:rPr>
        <w:rFonts w:ascii="Symbol" w:hAnsi="Symbol" w:hint="default"/>
      </w:rPr>
    </w:lvl>
    <w:lvl w:ilvl="7" w:tplc="10090003" w:tentative="1">
      <w:start w:val="1"/>
      <w:numFmt w:val="bullet"/>
      <w:lvlText w:val="o"/>
      <w:lvlJc w:val="left"/>
      <w:pPr>
        <w:ind w:left="5880" w:hanging="360"/>
      </w:pPr>
      <w:rPr>
        <w:rFonts w:ascii="Courier New" w:hAnsi="Courier New" w:cs="Courier New" w:hint="default"/>
      </w:rPr>
    </w:lvl>
    <w:lvl w:ilvl="8" w:tplc="10090005" w:tentative="1">
      <w:start w:val="1"/>
      <w:numFmt w:val="bullet"/>
      <w:lvlText w:val=""/>
      <w:lvlJc w:val="left"/>
      <w:pPr>
        <w:ind w:left="6600" w:hanging="360"/>
      </w:pPr>
      <w:rPr>
        <w:rFonts w:ascii="Wingdings" w:hAnsi="Wingdings" w:hint="default"/>
      </w:rPr>
    </w:lvl>
  </w:abstractNum>
  <w:abstractNum w:abstractNumId="10"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3" w15:restartNumberingAfterBreak="0">
    <w:nsid w:val="42E47244"/>
    <w:multiLevelType w:val="hybridMultilevel"/>
    <w:tmpl w:val="F5C2C754"/>
    <w:lvl w:ilvl="0" w:tplc="10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5"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6"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8"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9"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6"/>
  </w:num>
  <w:num w:numId="2">
    <w:abstractNumId w:val="21"/>
  </w:num>
  <w:num w:numId="3">
    <w:abstractNumId w:val="5"/>
  </w:num>
  <w:num w:numId="4">
    <w:abstractNumId w:val="11"/>
  </w:num>
  <w:num w:numId="5">
    <w:abstractNumId w:val="14"/>
  </w:num>
  <w:num w:numId="6">
    <w:abstractNumId w:val="20"/>
  </w:num>
  <w:num w:numId="7">
    <w:abstractNumId w:val="10"/>
  </w:num>
  <w:num w:numId="8">
    <w:abstractNumId w:val="19"/>
  </w:num>
  <w:num w:numId="9">
    <w:abstractNumId w:val="1"/>
  </w:num>
  <w:num w:numId="10">
    <w:abstractNumId w:val="12"/>
  </w:num>
  <w:num w:numId="11">
    <w:abstractNumId w:val="2"/>
  </w:num>
  <w:num w:numId="12">
    <w:abstractNumId w:val="3"/>
  </w:num>
  <w:num w:numId="13">
    <w:abstractNumId w:val="12"/>
    <w:lvlOverride w:ilvl="0">
      <w:startOverride w:val="1"/>
    </w:lvlOverride>
  </w:num>
  <w:num w:numId="14">
    <w:abstractNumId w:val="12"/>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5"/>
  </w:num>
  <w:num w:numId="22">
    <w:abstractNumId w:val="15"/>
    <w:lvlOverride w:ilvl="0">
      <w:lvl w:ilvl="0">
        <w:start w:val="1"/>
        <w:numFmt w:val="decimal"/>
        <w:lvlText w:val="%1."/>
        <w:legacy w:legacy="1" w:legacySpace="0" w:legacyIndent="360"/>
        <w:lvlJc w:val="left"/>
        <w:pPr>
          <w:ind w:left="1080" w:hanging="360"/>
        </w:pPr>
      </w:lvl>
    </w:lvlOverride>
  </w:num>
  <w:num w:numId="23">
    <w:abstractNumId w:val="15"/>
    <w:lvlOverride w:ilvl="0">
      <w:lvl w:ilvl="0">
        <w:start w:val="1"/>
        <w:numFmt w:val="decimal"/>
        <w:lvlText w:val="%1."/>
        <w:legacy w:legacy="1" w:legacySpace="0" w:legacyIndent="360"/>
        <w:lvlJc w:val="left"/>
        <w:pPr>
          <w:ind w:left="1080" w:hanging="360"/>
        </w:pPr>
      </w:lvl>
    </w:lvlOverride>
  </w:num>
  <w:num w:numId="24">
    <w:abstractNumId w:val="15"/>
    <w:lvlOverride w:ilvl="0">
      <w:lvl w:ilvl="0">
        <w:start w:val="1"/>
        <w:numFmt w:val="decimal"/>
        <w:lvlText w:val="%1."/>
        <w:legacy w:legacy="1" w:legacySpace="0" w:legacyIndent="360"/>
        <w:lvlJc w:val="left"/>
        <w:pPr>
          <w:ind w:left="1080" w:hanging="360"/>
        </w:pPr>
      </w:lvl>
    </w:lvlOverride>
  </w:num>
  <w:num w:numId="25">
    <w:abstractNumId w:val="15"/>
    <w:lvlOverride w:ilvl="0">
      <w:lvl w:ilvl="0">
        <w:start w:val="1"/>
        <w:numFmt w:val="decimal"/>
        <w:lvlText w:val="%1."/>
        <w:legacy w:legacy="1" w:legacySpace="0" w:legacyIndent="360"/>
        <w:lvlJc w:val="left"/>
        <w:pPr>
          <w:ind w:left="1080" w:hanging="360"/>
        </w:pPr>
      </w:lvl>
    </w:lvlOverride>
  </w:num>
  <w:num w:numId="26">
    <w:abstractNumId w:val="15"/>
    <w:lvlOverride w:ilvl="0">
      <w:lvl w:ilvl="0">
        <w:start w:val="1"/>
        <w:numFmt w:val="decimal"/>
        <w:lvlText w:val="%1."/>
        <w:legacy w:legacy="1" w:legacySpace="0" w:legacyIndent="360"/>
        <w:lvlJc w:val="left"/>
        <w:pPr>
          <w:ind w:left="1080" w:hanging="360"/>
        </w:pPr>
      </w:lvl>
    </w:lvlOverride>
  </w:num>
  <w:num w:numId="27">
    <w:abstractNumId w:val="15"/>
    <w:lvlOverride w:ilvl="0">
      <w:lvl w:ilvl="0">
        <w:start w:val="1"/>
        <w:numFmt w:val="decimal"/>
        <w:lvlText w:val="%1."/>
        <w:legacy w:legacy="1" w:legacySpace="0" w:legacyIndent="360"/>
        <w:lvlJc w:val="left"/>
        <w:pPr>
          <w:ind w:left="1080" w:hanging="360"/>
        </w:pPr>
      </w:lvl>
    </w:lvlOverride>
  </w:num>
  <w:num w:numId="28">
    <w:abstractNumId w:val="15"/>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5"/>
    <w:lvlOverride w:ilvl="0">
      <w:lvl w:ilvl="0">
        <w:start w:val="1"/>
        <w:numFmt w:val="decimal"/>
        <w:lvlText w:val="%1."/>
        <w:legacy w:legacy="1" w:legacySpace="0" w:legacyIndent="360"/>
        <w:lvlJc w:val="left"/>
        <w:pPr>
          <w:ind w:left="1080" w:hanging="360"/>
        </w:pPr>
      </w:lvl>
    </w:lvlOverride>
  </w:num>
  <w:num w:numId="33">
    <w:abstractNumId w:val="15"/>
    <w:lvlOverride w:ilvl="0">
      <w:lvl w:ilvl="0">
        <w:start w:val="1"/>
        <w:numFmt w:val="decimal"/>
        <w:lvlText w:val="%1."/>
        <w:legacy w:legacy="1" w:legacySpace="0" w:legacyIndent="360"/>
        <w:lvlJc w:val="left"/>
        <w:pPr>
          <w:ind w:left="1080" w:hanging="360"/>
        </w:pPr>
      </w:lvl>
    </w:lvlOverride>
  </w:num>
  <w:num w:numId="34">
    <w:abstractNumId w:val="15"/>
    <w:lvlOverride w:ilvl="0">
      <w:lvl w:ilvl="0">
        <w:start w:val="1"/>
        <w:numFmt w:val="decimal"/>
        <w:lvlText w:val="%1."/>
        <w:legacy w:legacy="1" w:legacySpace="0" w:legacyIndent="360"/>
        <w:lvlJc w:val="left"/>
        <w:pPr>
          <w:ind w:left="1080" w:hanging="360"/>
        </w:pPr>
      </w:lvl>
    </w:lvlOverride>
  </w:num>
  <w:num w:numId="35">
    <w:abstractNumId w:val="15"/>
    <w:lvlOverride w:ilvl="0">
      <w:lvl w:ilvl="0">
        <w:start w:val="1"/>
        <w:numFmt w:val="decimal"/>
        <w:lvlText w:val="%1."/>
        <w:legacy w:legacy="1" w:legacySpace="0" w:legacyIndent="360"/>
        <w:lvlJc w:val="left"/>
        <w:pPr>
          <w:ind w:left="1080" w:hanging="360"/>
        </w:pPr>
      </w:lvl>
    </w:lvlOverride>
  </w:num>
  <w:num w:numId="36">
    <w:abstractNumId w:val="15"/>
    <w:lvlOverride w:ilvl="0">
      <w:lvl w:ilvl="0">
        <w:start w:val="1"/>
        <w:numFmt w:val="decimal"/>
        <w:lvlText w:val="%1."/>
        <w:legacy w:legacy="1" w:legacySpace="0" w:legacyIndent="360"/>
        <w:lvlJc w:val="left"/>
        <w:pPr>
          <w:ind w:left="1080" w:hanging="360"/>
        </w:pPr>
      </w:lvl>
    </w:lvlOverride>
  </w:num>
  <w:num w:numId="37">
    <w:abstractNumId w:val="15"/>
    <w:lvlOverride w:ilvl="0">
      <w:lvl w:ilvl="0">
        <w:start w:val="1"/>
        <w:numFmt w:val="decimal"/>
        <w:lvlText w:val="%1."/>
        <w:legacy w:legacy="1" w:legacySpace="0" w:legacyIndent="360"/>
        <w:lvlJc w:val="left"/>
        <w:pPr>
          <w:ind w:left="1080" w:hanging="360"/>
        </w:pPr>
      </w:lvl>
    </w:lvlOverride>
  </w:num>
  <w:num w:numId="38">
    <w:abstractNumId w:val="15"/>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5"/>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5"/>
    <w:lvlOverride w:ilvl="0">
      <w:lvl w:ilvl="0">
        <w:start w:val="1"/>
        <w:numFmt w:val="decimal"/>
        <w:lvlText w:val="%1."/>
        <w:legacy w:legacy="1" w:legacySpace="0" w:legacyIndent="360"/>
        <w:lvlJc w:val="left"/>
        <w:pPr>
          <w:ind w:left="1080" w:hanging="360"/>
        </w:pPr>
      </w:lvl>
    </w:lvlOverride>
  </w:num>
  <w:num w:numId="43">
    <w:abstractNumId w:val="17"/>
    <w:lvlOverride w:ilvl="0">
      <w:lvl w:ilvl="0">
        <w:start w:val="1"/>
        <w:numFmt w:val="decimal"/>
        <w:lvlText w:val="%1."/>
        <w:legacy w:legacy="1" w:legacySpace="0" w:legacyIndent="360"/>
        <w:lvlJc w:val="left"/>
        <w:pPr>
          <w:ind w:left="1080" w:hanging="360"/>
        </w:pPr>
      </w:lvl>
    </w:lvlOverride>
  </w:num>
  <w:num w:numId="44">
    <w:abstractNumId w:val="18"/>
  </w:num>
  <w:num w:numId="45">
    <w:abstractNumId w:val="6"/>
  </w:num>
  <w:num w:numId="46">
    <w:abstractNumId w:val="4"/>
  </w:num>
  <w:num w:numId="47">
    <w:abstractNumId w:val="9"/>
  </w:num>
  <w:num w:numId="48">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6B72"/>
    <w:rsid w:val="00016E2B"/>
    <w:rsid w:val="00017E6B"/>
    <w:rsid w:val="00022826"/>
    <w:rsid w:val="000242C1"/>
    <w:rsid w:val="000242D0"/>
    <w:rsid w:val="0003407E"/>
    <w:rsid w:val="000420D5"/>
    <w:rsid w:val="0005023C"/>
    <w:rsid w:val="000512FD"/>
    <w:rsid w:val="000528C9"/>
    <w:rsid w:val="00062A0E"/>
    <w:rsid w:val="00066458"/>
    <w:rsid w:val="000666AB"/>
    <w:rsid w:val="00067391"/>
    <w:rsid w:val="00067F67"/>
    <w:rsid w:val="0008244A"/>
    <w:rsid w:val="000859D1"/>
    <w:rsid w:val="00085A04"/>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0F1125"/>
    <w:rsid w:val="000F2292"/>
    <w:rsid w:val="00101519"/>
    <w:rsid w:val="001018DA"/>
    <w:rsid w:val="00101B20"/>
    <w:rsid w:val="00106A4F"/>
    <w:rsid w:val="00106C35"/>
    <w:rsid w:val="001076DD"/>
    <w:rsid w:val="00112B39"/>
    <w:rsid w:val="0011369E"/>
    <w:rsid w:val="001149E3"/>
    <w:rsid w:val="00115244"/>
    <w:rsid w:val="00115CBB"/>
    <w:rsid w:val="00120281"/>
    <w:rsid w:val="0012226A"/>
    <w:rsid w:val="0012622B"/>
    <w:rsid w:val="00130AC7"/>
    <w:rsid w:val="00130D4F"/>
    <w:rsid w:val="00131706"/>
    <w:rsid w:val="00132AB7"/>
    <w:rsid w:val="00134B33"/>
    <w:rsid w:val="00137D64"/>
    <w:rsid w:val="001409CF"/>
    <w:rsid w:val="00140C88"/>
    <w:rsid w:val="00141629"/>
    <w:rsid w:val="00142252"/>
    <w:rsid w:val="00144A26"/>
    <w:rsid w:val="00147713"/>
    <w:rsid w:val="00151543"/>
    <w:rsid w:val="00152E6E"/>
    <w:rsid w:val="00152EB2"/>
    <w:rsid w:val="00165E3E"/>
    <w:rsid w:val="0016660F"/>
    <w:rsid w:val="00174BDA"/>
    <w:rsid w:val="00176955"/>
    <w:rsid w:val="001772C4"/>
    <w:rsid w:val="0018072A"/>
    <w:rsid w:val="00183E7A"/>
    <w:rsid w:val="0018426B"/>
    <w:rsid w:val="001866BF"/>
    <w:rsid w:val="00190B6A"/>
    <w:rsid w:val="0019647A"/>
    <w:rsid w:val="001A1623"/>
    <w:rsid w:val="001A1A4C"/>
    <w:rsid w:val="001A7555"/>
    <w:rsid w:val="001B0AFE"/>
    <w:rsid w:val="001B1B36"/>
    <w:rsid w:val="001B308C"/>
    <w:rsid w:val="001B5B3D"/>
    <w:rsid w:val="001C2F80"/>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6E7"/>
    <w:rsid w:val="00296727"/>
    <w:rsid w:val="002A0DE2"/>
    <w:rsid w:val="002A0FC6"/>
    <w:rsid w:val="002A2924"/>
    <w:rsid w:val="002A5EA8"/>
    <w:rsid w:val="002C490C"/>
    <w:rsid w:val="002C5B56"/>
    <w:rsid w:val="002D14EB"/>
    <w:rsid w:val="002D4F08"/>
    <w:rsid w:val="002E4C14"/>
    <w:rsid w:val="002E78B0"/>
    <w:rsid w:val="002F3EBA"/>
    <w:rsid w:val="002F55F0"/>
    <w:rsid w:val="003043FF"/>
    <w:rsid w:val="00305C3E"/>
    <w:rsid w:val="00305ECE"/>
    <w:rsid w:val="00313729"/>
    <w:rsid w:val="00315B52"/>
    <w:rsid w:val="003235B6"/>
    <w:rsid w:val="003238C7"/>
    <w:rsid w:val="00325979"/>
    <w:rsid w:val="0032631C"/>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3B21"/>
    <w:rsid w:val="00363BE9"/>
    <w:rsid w:val="003665F2"/>
    <w:rsid w:val="00366A5C"/>
    <w:rsid w:val="00366D2F"/>
    <w:rsid w:val="00367D9A"/>
    <w:rsid w:val="00380B29"/>
    <w:rsid w:val="00381E69"/>
    <w:rsid w:val="00386B8C"/>
    <w:rsid w:val="00390752"/>
    <w:rsid w:val="00392260"/>
    <w:rsid w:val="003946DC"/>
    <w:rsid w:val="003A09BE"/>
    <w:rsid w:val="003A7935"/>
    <w:rsid w:val="003B0440"/>
    <w:rsid w:val="003D3595"/>
    <w:rsid w:val="003D7368"/>
    <w:rsid w:val="003F2F3E"/>
    <w:rsid w:val="003F338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6EFE"/>
    <w:rsid w:val="0042755E"/>
    <w:rsid w:val="00431AE3"/>
    <w:rsid w:val="00437C8A"/>
    <w:rsid w:val="00437EC8"/>
    <w:rsid w:val="004411AB"/>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E758C"/>
    <w:rsid w:val="004F19CD"/>
    <w:rsid w:val="004F26EA"/>
    <w:rsid w:val="004F4973"/>
    <w:rsid w:val="005032C7"/>
    <w:rsid w:val="0050393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2A87"/>
    <w:rsid w:val="00564C91"/>
    <w:rsid w:val="00564EE7"/>
    <w:rsid w:val="00571DAD"/>
    <w:rsid w:val="0058031B"/>
    <w:rsid w:val="00581F07"/>
    <w:rsid w:val="00584B73"/>
    <w:rsid w:val="0058502B"/>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6B39"/>
    <w:rsid w:val="005D7DC0"/>
    <w:rsid w:val="005E0BA3"/>
    <w:rsid w:val="005E20A4"/>
    <w:rsid w:val="005E2293"/>
    <w:rsid w:val="005E539A"/>
    <w:rsid w:val="005E6F3D"/>
    <w:rsid w:val="005E7370"/>
    <w:rsid w:val="005E7F6D"/>
    <w:rsid w:val="005F0420"/>
    <w:rsid w:val="005F1415"/>
    <w:rsid w:val="005F6145"/>
    <w:rsid w:val="005F6B37"/>
    <w:rsid w:val="00600E02"/>
    <w:rsid w:val="00604291"/>
    <w:rsid w:val="0060521F"/>
    <w:rsid w:val="00607B72"/>
    <w:rsid w:val="00631A2B"/>
    <w:rsid w:val="00632BA0"/>
    <w:rsid w:val="00634248"/>
    <w:rsid w:val="00634D0D"/>
    <w:rsid w:val="00634FB8"/>
    <w:rsid w:val="00635185"/>
    <w:rsid w:val="00637081"/>
    <w:rsid w:val="00641241"/>
    <w:rsid w:val="006452A8"/>
    <w:rsid w:val="00650BFF"/>
    <w:rsid w:val="006517B6"/>
    <w:rsid w:val="006624A0"/>
    <w:rsid w:val="006643CC"/>
    <w:rsid w:val="00670C71"/>
    <w:rsid w:val="0067195E"/>
    <w:rsid w:val="00676604"/>
    <w:rsid w:val="00676DB7"/>
    <w:rsid w:val="0068383D"/>
    <w:rsid w:val="006850FE"/>
    <w:rsid w:val="00686E80"/>
    <w:rsid w:val="0068768B"/>
    <w:rsid w:val="00690D6E"/>
    <w:rsid w:val="006917F1"/>
    <w:rsid w:val="006945BA"/>
    <w:rsid w:val="00697466"/>
    <w:rsid w:val="00697EA5"/>
    <w:rsid w:val="006A2021"/>
    <w:rsid w:val="006A696B"/>
    <w:rsid w:val="006B4C20"/>
    <w:rsid w:val="006B52C9"/>
    <w:rsid w:val="006B5A93"/>
    <w:rsid w:val="006C2222"/>
    <w:rsid w:val="006C412D"/>
    <w:rsid w:val="006C444E"/>
    <w:rsid w:val="006D0D68"/>
    <w:rsid w:val="006D1DDD"/>
    <w:rsid w:val="006E2438"/>
    <w:rsid w:val="006E3A9E"/>
    <w:rsid w:val="006E423E"/>
    <w:rsid w:val="006E53E3"/>
    <w:rsid w:val="006E7725"/>
    <w:rsid w:val="006F0BC5"/>
    <w:rsid w:val="006F106B"/>
    <w:rsid w:val="006F2D31"/>
    <w:rsid w:val="006F34F5"/>
    <w:rsid w:val="00701B9E"/>
    <w:rsid w:val="00701F2D"/>
    <w:rsid w:val="0070685E"/>
    <w:rsid w:val="0070689B"/>
    <w:rsid w:val="00710C34"/>
    <w:rsid w:val="00711D35"/>
    <w:rsid w:val="007152C0"/>
    <w:rsid w:val="00715379"/>
    <w:rsid w:val="00715E8D"/>
    <w:rsid w:val="0072483E"/>
    <w:rsid w:val="00725DFA"/>
    <w:rsid w:val="00727BD9"/>
    <w:rsid w:val="00731330"/>
    <w:rsid w:val="007339A9"/>
    <w:rsid w:val="007343B0"/>
    <w:rsid w:val="00740867"/>
    <w:rsid w:val="007456F4"/>
    <w:rsid w:val="007471C3"/>
    <w:rsid w:val="0074783E"/>
    <w:rsid w:val="007508F9"/>
    <w:rsid w:val="007533F5"/>
    <w:rsid w:val="00766660"/>
    <w:rsid w:val="00773386"/>
    <w:rsid w:val="00774AAF"/>
    <w:rsid w:val="007756F7"/>
    <w:rsid w:val="007769BE"/>
    <w:rsid w:val="007776EB"/>
    <w:rsid w:val="00777913"/>
    <w:rsid w:val="00780657"/>
    <w:rsid w:val="00780709"/>
    <w:rsid w:val="00784385"/>
    <w:rsid w:val="00786D90"/>
    <w:rsid w:val="007875ED"/>
    <w:rsid w:val="0079037A"/>
    <w:rsid w:val="007923C0"/>
    <w:rsid w:val="007A37A7"/>
    <w:rsid w:val="007A5996"/>
    <w:rsid w:val="007B1BB3"/>
    <w:rsid w:val="007B1E59"/>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3D8F"/>
    <w:rsid w:val="007F6AAE"/>
    <w:rsid w:val="00800064"/>
    <w:rsid w:val="0080284B"/>
    <w:rsid w:val="008030C4"/>
    <w:rsid w:val="00807A37"/>
    <w:rsid w:val="00813140"/>
    <w:rsid w:val="00815ED4"/>
    <w:rsid w:val="00815ED5"/>
    <w:rsid w:val="008165F9"/>
    <w:rsid w:val="00823308"/>
    <w:rsid w:val="00823580"/>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1B83"/>
    <w:rsid w:val="0086328C"/>
    <w:rsid w:val="0087626F"/>
    <w:rsid w:val="00876831"/>
    <w:rsid w:val="00876C48"/>
    <w:rsid w:val="00884694"/>
    <w:rsid w:val="00885634"/>
    <w:rsid w:val="00887364"/>
    <w:rsid w:val="008B02D7"/>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3CB4"/>
    <w:rsid w:val="00925B62"/>
    <w:rsid w:val="009260B8"/>
    <w:rsid w:val="00931E70"/>
    <w:rsid w:val="00942FC3"/>
    <w:rsid w:val="009436BD"/>
    <w:rsid w:val="00943835"/>
    <w:rsid w:val="00945365"/>
    <w:rsid w:val="009501AD"/>
    <w:rsid w:val="00952738"/>
    <w:rsid w:val="0095369E"/>
    <w:rsid w:val="0095677F"/>
    <w:rsid w:val="0096322F"/>
    <w:rsid w:val="00967928"/>
    <w:rsid w:val="0097093A"/>
    <w:rsid w:val="00970AFA"/>
    <w:rsid w:val="00976C26"/>
    <w:rsid w:val="00983F98"/>
    <w:rsid w:val="0098624E"/>
    <w:rsid w:val="00987113"/>
    <w:rsid w:val="0099449E"/>
    <w:rsid w:val="009A05EB"/>
    <w:rsid w:val="009A6330"/>
    <w:rsid w:val="009B0CD4"/>
    <w:rsid w:val="009B15E2"/>
    <w:rsid w:val="009B15ED"/>
    <w:rsid w:val="009B2EB1"/>
    <w:rsid w:val="009B465C"/>
    <w:rsid w:val="009B4A44"/>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6021C"/>
    <w:rsid w:val="00A61C69"/>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0FC8"/>
    <w:rsid w:val="00AC2E76"/>
    <w:rsid w:val="00AC73B0"/>
    <w:rsid w:val="00AC78D9"/>
    <w:rsid w:val="00AD11F5"/>
    <w:rsid w:val="00AD27E2"/>
    <w:rsid w:val="00AD2849"/>
    <w:rsid w:val="00AD57D6"/>
    <w:rsid w:val="00AE15D0"/>
    <w:rsid w:val="00AE32A3"/>
    <w:rsid w:val="00AE4E77"/>
    <w:rsid w:val="00AE7DC8"/>
    <w:rsid w:val="00AF2F71"/>
    <w:rsid w:val="00AF51C2"/>
    <w:rsid w:val="00AF6DB5"/>
    <w:rsid w:val="00B00024"/>
    <w:rsid w:val="00B001C2"/>
    <w:rsid w:val="00B077A3"/>
    <w:rsid w:val="00B112FD"/>
    <w:rsid w:val="00B1246C"/>
    <w:rsid w:val="00B128D8"/>
    <w:rsid w:val="00B15A38"/>
    <w:rsid w:val="00B16AFD"/>
    <w:rsid w:val="00B16E34"/>
    <w:rsid w:val="00B16F7D"/>
    <w:rsid w:val="00B2055A"/>
    <w:rsid w:val="00B23428"/>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15CB"/>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71116"/>
    <w:rsid w:val="00B80E52"/>
    <w:rsid w:val="00B90C3D"/>
    <w:rsid w:val="00B91B39"/>
    <w:rsid w:val="00B91C52"/>
    <w:rsid w:val="00B94CEE"/>
    <w:rsid w:val="00B959DA"/>
    <w:rsid w:val="00BA09B7"/>
    <w:rsid w:val="00BA48DC"/>
    <w:rsid w:val="00BB141A"/>
    <w:rsid w:val="00BB3E60"/>
    <w:rsid w:val="00BB6400"/>
    <w:rsid w:val="00BB6662"/>
    <w:rsid w:val="00BB699E"/>
    <w:rsid w:val="00BC03DA"/>
    <w:rsid w:val="00BC74E1"/>
    <w:rsid w:val="00BD00EF"/>
    <w:rsid w:val="00BD3935"/>
    <w:rsid w:val="00BD39F8"/>
    <w:rsid w:val="00BD64D7"/>
    <w:rsid w:val="00BE02DA"/>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2D2E"/>
    <w:rsid w:val="00C8526B"/>
    <w:rsid w:val="00C85B8C"/>
    <w:rsid w:val="00C85D31"/>
    <w:rsid w:val="00CA2E79"/>
    <w:rsid w:val="00CA3B73"/>
    <w:rsid w:val="00CB5D5B"/>
    <w:rsid w:val="00CC00CC"/>
    <w:rsid w:val="00CC2E50"/>
    <w:rsid w:val="00CC33C4"/>
    <w:rsid w:val="00CC50FE"/>
    <w:rsid w:val="00CC7B64"/>
    <w:rsid w:val="00CC7B67"/>
    <w:rsid w:val="00CD17B3"/>
    <w:rsid w:val="00CD3FEA"/>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31994"/>
    <w:rsid w:val="00D31A7E"/>
    <w:rsid w:val="00D34324"/>
    <w:rsid w:val="00D3496C"/>
    <w:rsid w:val="00D40D39"/>
    <w:rsid w:val="00D43D57"/>
    <w:rsid w:val="00D468D7"/>
    <w:rsid w:val="00D46BAC"/>
    <w:rsid w:val="00D5080A"/>
    <w:rsid w:val="00D521D1"/>
    <w:rsid w:val="00D53930"/>
    <w:rsid w:val="00D549D2"/>
    <w:rsid w:val="00D57ED8"/>
    <w:rsid w:val="00D60096"/>
    <w:rsid w:val="00D62574"/>
    <w:rsid w:val="00D64D36"/>
    <w:rsid w:val="00D704F8"/>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61BE"/>
    <w:rsid w:val="00DD4824"/>
    <w:rsid w:val="00DD7AF9"/>
    <w:rsid w:val="00DE26FE"/>
    <w:rsid w:val="00DE434B"/>
    <w:rsid w:val="00DE5097"/>
    <w:rsid w:val="00DF4423"/>
    <w:rsid w:val="00DF456F"/>
    <w:rsid w:val="00E00A8B"/>
    <w:rsid w:val="00E066F7"/>
    <w:rsid w:val="00E1507A"/>
    <w:rsid w:val="00E306A9"/>
    <w:rsid w:val="00E31143"/>
    <w:rsid w:val="00E3136B"/>
    <w:rsid w:val="00E316CD"/>
    <w:rsid w:val="00E32B6B"/>
    <w:rsid w:val="00E32F1F"/>
    <w:rsid w:val="00E409BA"/>
    <w:rsid w:val="00E409ED"/>
    <w:rsid w:val="00E409F0"/>
    <w:rsid w:val="00E43986"/>
    <w:rsid w:val="00E44C30"/>
    <w:rsid w:val="00E45479"/>
    <w:rsid w:val="00E456B0"/>
    <w:rsid w:val="00E46A79"/>
    <w:rsid w:val="00E46A84"/>
    <w:rsid w:val="00E47799"/>
    <w:rsid w:val="00E51589"/>
    <w:rsid w:val="00E52FF3"/>
    <w:rsid w:val="00E714EE"/>
    <w:rsid w:val="00E72600"/>
    <w:rsid w:val="00E73EDF"/>
    <w:rsid w:val="00E75CC5"/>
    <w:rsid w:val="00E771F8"/>
    <w:rsid w:val="00E84185"/>
    <w:rsid w:val="00E86735"/>
    <w:rsid w:val="00E92C33"/>
    <w:rsid w:val="00E92DD3"/>
    <w:rsid w:val="00E94695"/>
    <w:rsid w:val="00E9505E"/>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77851"/>
    <w:rsid w:val="00F8264D"/>
    <w:rsid w:val="00F849A4"/>
    <w:rsid w:val="00F84FCC"/>
    <w:rsid w:val="00F85FD1"/>
    <w:rsid w:val="00F86DFD"/>
    <w:rsid w:val="00F87926"/>
    <w:rsid w:val="00F91A3B"/>
    <w:rsid w:val="00F9498C"/>
    <w:rsid w:val="00F958AD"/>
    <w:rsid w:val="00F96D3A"/>
    <w:rsid w:val="00F96ED6"/>
    <w:rsid w:val="00F9796A"/>
    <w:rsid w:val="00FB0078"/>
    <w:rsid w:val="00FC1D0C"/>
    <w:rsid w:val="00FC2712"/>
    <w:rsid w:val="00FD2A72"/>
    <w:rsid w:val="00FE1CE1"/>
    <w:rsid w:val="00FE6880"/>
    <w:rsid w:val="00FE72CE"/>
    <w:rsid w:val="00FE79E1"/>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3CFD0-A009-4E68-945A-67F609976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Pages>
  <Words>11250</Words>
  <Characters>64128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65</cp:revision>
  <cp:lastPrinted>1999-09-28T18:47:00Z</cp:lastPrinted>
  <dcterms:created xsi:type="dcterms:W3CDTF">2016-07-04T20:16:00Z</dcterms:created>
  <dcterms:modified xsi:type="dcterms:W3CDTF">2016-08-18T22:54:00Z</dcterms:modified>
</cp:coreProperties>
</file>